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E9EEF3"/>
        <w:tblCellMar>
          <w:left w:w="0" w:type="dxa"/>
          <w:right w:w="0" w:type="dxa"/>
        </w:tblCellMar>
        <w:tblLook w:val="04A0" w:firstRow="1" w:lastRow="0" w:firstColumn="1" w:lastColumn="0" w:noHBand="0" w:noVBand="1"/>
      </w:tblPr>
      <w:tblGrid>
        <w:gridCol w:w="9000"/>
      </w:tblGrid>
      <w:tr w:rsidR="0082499A" w:rsidRPr="0082499A" w14:paraId="6DEDEFD4" w14:textId="77777777" w:rsidTr="0082499A">
        <w:tc>
          <w:tcPr>
            <w:tcW w:w="0" w:type="auto"/>
            <w:tcBorders>
              <w:top w:val="nil"/>
              <w:left w:val="nil"/>
              <w:bottom w:val="nil"/>
              <w:right w:val="nil"/>
            </w:tcBorders>
            <w:shd w:val="clear" w:color="auto" w:fill="E9EEF3"/>
            <w:hideMark/>
          </w:tcPr>
          <w:tbl>
            <w:tblPr>
              <w:tblW w:w="8700" w:type="dxa"/>
              <w:jc w:val="center"/>
              <w:shd w:val="clear" w:color="auto" w:fill="FFFFFF"/>
              <w:tblCellMar>
                <w:left w:w="0" w:type="dxa"/>
                <w:right w:w="0" w:type="dxa"/>
              </w:tblCellMar>
              <w:tblLook w:val="04A0" w:firstRow="1" w:lastRow="0" w:firstColumn="1" w:lastColumn="0" w:noHBand="0" w:noVBand="1"/>
            </w:tblPr>
            <w:tblGrid>
              <w:gridCol w:w="8709"/>
            </w:tblGrid>
            <w:tr w:rsidR="0082499A" w:rsidRPr="0082499A" w14:paraId="218CFE76" w14:textId="77777777">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9"/>
                  </w:tblGrid>
                  <w:tr w:rsidR="0082499A" w:rsidRPr="0082499A" w14:paraId="2AA8CDB3" w14:textId="77777777">
                    <w:tc>
                      <w:tcPr>
                        <w:tcW w:w="0" w:type="auto"/>
                        <w:hideMark/>
                      </w:tcPr>
                      <w:tbl>
                        <w:tblPr>
                          <w:tblW w:w="8700" w:type="dxa"/>
                          <w:tblCellMar>
                            <w:left w:w="0" w:type="dxa"/>
                            <w:right w:w="0" w:type="dxa"/>
                          </w:tblCellMar>
                          <w:tblLook w:val="04A0" w:firstRow="1" w:lastRow="0" w:firstColumn="1" w:lastColumn="0" w:noHBand="0" w:noVBand="1"/>
                        </w:tblPr>
                        <w:tblGrid>
                          <w:gridCol w:w="8709"/>
                        </w:tblGrid>
                        <w:tr w:rsidR="0082499A" w:rsidRPr="0082499A" w14:paraId="7182E34B" w14:textId="77777777">
                          <w:tc>
                            <w:tcPr>
                              <w:tcW w:w="0" w:type="auto"/>
                              <w:hideMark/>
                            </w:tcPr>
                            <w:tbl>
                              <w:tblPr>
                                <w:tblW w:w="8700" w:type="dxa"/>
                                <w:tblCellMar>
                                  <w:left w:w="0" w:type="dxa"/>
                                  <w:right w:w="0" w:type="dxa"/>
                                </w:tblCellMar>
                                <w:tblLook w:val="04A0" w:firstRow="1" w:lastRow="0" w:firstColumn="1" w:lastColumn="0" w:noHBand="0" w:noVBand="1"/>
                              </w:tblPr>
                              <w:tblGrid>
                                <w:gridCol w:w="8703"/>
                                <w:gridCol w:w="6"/>
                              </w:tblGrid>
                              <w:tr w:rsidR="0082499A" w:rsidRPr="0082499A" w14:paraId="6C6E2518" w14:textId="77777777">
                                <w:tc>
                                  <w:tcPr>
                                    <w:tcW w:w="0" w:type="auto"/>
                                    <w:hideMark/>
                                  </w:tcPr>
                                  <w:p w14:paraId="2220A9F5" w14:textId="30CD531E"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drawing>
                                        <wp:inline distT="0" distB="0" distL="0" distR="0" wp14:anchorId="0DB033F0" wp14:editId="74C47BC6">
                                          <wp:extent cx="5526405" cy="2401570"/>
                                          <wp:effectExtent l="0" t="0" r="0" b="0"/>
                                          <wp:docPr id="70" name="Picture 70" descr="Council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Connec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6405" cy="2401570"/>
                                                  </a:xfrm>
                                                  <a:prstGeom prst="rect">
                                                    <a:avLst/>
                                                  </a:prstGeom>
                                                  <a:noFill/>
                                                  <a:ln>
                                                    <a:noFill/>
                                                  </a:ln>
                                                </pic:spPr>
                                              </pic:pic>
                                            </a:graphicData>
                                          </a:graphic>
                                        </wp:inline>
                                      </w:drawing>
                                    </w:r>
                                  </w:p>
                                  <w:p w14:paraId="5A24DCD1" w14:textId="77777777" w:rsidR="0082499A" w:rsidRPr="0082499A" w:rsidRDefault="0082499A" w:rsidP="0082499A">
                                    <w:pPr>
                                      <w:spacing w:after="336" w:line="240" w:lineRule="auto"/>
                                      <w:jc w:val="center"/>
                                      <w:rPr>
                                        <w:rFonts w:ascii="Open Sans" w:eastAsia="Times New Roman" w:hAnsi="Open Sans" w:cs="Open Sans"/>
                                        <w:color w:val="383838"/>
                                        <w:sz w:val="20"/>
                                        <w:szCs w:val="20"/>
                                      </w:rPr>
                                    </w:pPr>
                                    <w:r w:rsidRPr="0082499A">
                                      <w:rPr>
                                        <w:rFonts w:ascii="Open Sans" w:eastAsia="Times New Roman" w:hAnsi="Open Sans" w:cs="Open Sans"/>
                                        <w:color w:val="383838"/>
                                        <w:sz w:val="20"/>
                                        <w:szCs w:val="20"/>
                                      </w:rPr>
                                      <w:t>Dec. 8, 2023</w:t>
                                    </w:r>
                                  </w:p>
                                  <w:p w14:paraId="53381C56" w14:textId="521F7632"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3BC536D5" wp14:editId="63C33043">
                                          <wp:extent cx="151130" cy="151130"/>
                                          <wp:effectExtent l="0" t="0" r="1270" b="1270"/>
                                          <wp:docPr id="69" name="Picture 69">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17D56F82" wp14:editId="6E63D5BB">
                                          <wp:extent cx="151130" cy="151130"/>
                                          <wp:effectExtent l="0" t="0" r="1270" b="1270"/>
                                          <wp:docPr id="68" name="Picture 68">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6" w:type="dxa"/>
                                    <w:hideMark/>
                                  </w:tcPr>
                                  <w:p w14:paraId="2AA3E3FD" w14:textId="77777777" w:rsidR="0082499A" w:rsidRPr="0082499A" w:rsidRDefault="0082499A" w:rsidP="0082499A">
                                    <w:pPr>
                                      <w:spacing w:after="0" w:line="280" w:lineRule="atLeast"/>
                                      <w:jc w:val="center"/>
                                      <w:rPr>
                                        <w:rFonts w:ascii="Helvetica" w:eastAsia="Times New Roman" w:hAnsi="Helvetica" w:cs="Helvetica"/>
                                        <w:color w:val="222222"/>
                                        <w:sz w:val="20"/>
                                        <w:szCs w:val="20"/>
                                      </w:rPr>
                                    </w:pPr>
                                  </w:p>
                                </w:tc>
                              </w:tr>
                            </w:tbl>
                            <w:p w14:paraId="5891EECC"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4556B69F"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28E820FF" w14:textId="77777777" w:rsidR="0082499A" w:rsidRPr="0082499A" w:rsidRDefault="0082499A" w:rsidP="0082499A">
                  <w:pPr>
                    <w:spacing w:after="0" w:line="280" w:lineRule="atLeast"/>
                    <w:rPr>
                      <w:rFonts w:ascii="Helvetica" w:eastAsia="Times New Roman" w:hAnsi="Helvetica" w:cs="Helvetica"/>
                      <w:vanish/>
                      <w:color w:val="222222"/>
                      <w:sz w:val="20"/>
                      <w:szCs w:val="20"/>
                    </w:rPr>
                  </w:pPr>
                </w:p>
                <w:tbl>
                  <w:tblPr>
                    <w:tblW w:w="8700" w:type="dxa"/>
                    <w:tblCellMar>
                      <w:left w:w="0" w:type="dxa"/>
                      <w:right w:w="0" w:type="dxa"/>
                    </w:tblCellMar>
                    <w:tblLook w:val="04A0" w:firstRow="1" w:lastRow="0" w:firstColumn="1" w:lastColumn="0" w:noHBand="0" w:noVBand="1"/>
                  </w:tblPr>
                  <w:tblGrid>
                    <w:gridCol w:w="8709"/>
                  </w:tblGrid>
                  <w:tr w:rsidR="0082499A" w:rsidRPr="0082499A" w14:paraId="626DCC1E"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513F4919"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78F9A867"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47E50BC2" w14:textId="77777777" w:rsidTr="0082499A">
                                      <w:tc>
                                        <w:tcPr>
                                          <w:tcW w:w="0" w:type="auto"/>
                                          <w:hideMark/>
                                        </w:tcPr>
                                        <w:p w14:paraId="6C46AFB9" w14:textId="0BB6B45E"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drawing>
                                              <wp:inline distT="0" distB="0" distL="0" distR="0" wp14:anchorId="722397CE" wp14:editId="56F8392F">
                                                <wp:extent cx="1296035" cy="1621790"/>
                                                <wp:effectExtent l="0" t="0" r="0" b="0"/>
                                                <wp:docPr id="67" name="Picture 67" descr="Picture of City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City H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1621790"/>
                                                        </a:xfrm>
                                                        <a:prstGeom prst="rect">
                                                          <a:avLst/>
                                                        </a:prstGeom>
                                                        <a:noFill/>
                                                        <a:ln>
                                                          <a:noFill/>
                                                        </a:ln>
                                                      </pic:spPr>
                                                    </pic:pic>
                                                  </a:graphicData>
                                                </a:graphic>
                                              </wp:inline>
                                            </w:drawing>
                                          </w:r>
                                        </w:p>
                                        <w:p w14:paraId="6ED04B48" w14:textId="14159A0D"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5A83A1E9" wp14:editId="57D7FD19">
                                                <wp:extent cx="151130" cy="151130"/>
                                                <wp:effectExtent l="0" t="0" r="1270" b="1270"/>
                                                <wp:docPr id="66" name="Picture 66">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06E74D07" wp14:editId="636EED5D">
                                                <wp:extent cx="151130" cy="151130"/>
                                                <wp:effectExtent l="0" t="0" r="1270" b="1270"/>
                                                <wp:docPr id="65" name="Picture 65">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3900DC08"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City mourns loss of Jody McPherson </w:t>
                                    </w:r>
                                    <w:r w:rsidRPr="0082499A">
                                      <w:rPr>
                                        <w:rFonts w:ascii="Open Sans" w:eastAsia="Times New Roman" w:hAnsi="Open Sans" w:cs="Open Sans"/>
                                        <w:b/>
                                        <w:bCs/>
                                        <w:color w:val="1C8389"/>
                                        <w:sz w:val="27"/>
                                        <w:szCs w:val="27"/>
                                      </w:rPr>
                                      <w:br/>
                                    </w:r>
                                  </w:p>
                                  <w:p w14:paraId="7105EE7A"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 xml:space="preserve">The City of Mesquite and the Mesquite Fire Department (MFD) are saddened to announce the passing of Mesquite Firefighter Jody McPherson. McPherson, age 47, died peacefully surrounded by his family at Azalea Trail Nursing Home in Grand Saline, Texas, at 6:24 p.m. on Dec. 6, 2023. He is survived by his wife Brandi, son Trey, and two daughters, </w:t>
                                    </w:r>
                                    <w:proofErr w:type="gramStart"/>
                                    <w:r w:rsidRPr="0082499A">
                                      <w:rPr>
                                        <w:rFonts w:ascii="Open Sans" w:eastAsia="Times New Roman" w:hAnsi="Open Sans" w:cs="Open Sans"/>
                                        <w:color w:val="383838"/>
                                        <w:sz w:val="21"/>
                                        <w:szCs w:val="21"/>
                                      </w:rPr>
                                      <w:t>Brooklyn</w:t>
                                    </w:r>
                                    <w:proofErr w:type="gramEnd"/>
                                    <w:r w:rsidRPr="0082499A">
                                      <w:rPr>
                                        <w:rFonts w:ascii="Open Sans" w:eastAsia="Times New Roman" w:hAnsi="Open Sans" w:cs="Open Sans"/>
                                        <w:color w:val="383838"/>
                                        <w:sz w:val="21"/>
                                        <w:szCs w:val="21"/>
                                      </w:rPr>
                                      <w:t xml:space="preserve"> and Blair. McPherson worked for MFD since 2006 and was assigned to Fire Station 3. He recently began experiencing symptoms of unknown origin and was later diagnosed with variant Creutzfeldt-Jakob disease, which has no cure. McPherson’s funeral arrangements are pending. Please visit the </w:t>
                                    </w:r>
                                    <w:hyperlink r:id="rId9" w:history="1">
                                      <w:r w:rsidRPr="0082499A">
                                        <w:rPr>
                                          <w:rFonts w:ascii="Open Sans" w:eastAsia="Times New Roman" w:hAnsi="Open Sans" w:cs="Open Sans"/>
                                          <w:color w:val="1C8389"/>
                                          <w:sz w:val="21"/>
                                          <w:szCs w:val="21"/>
                                          <w:u w:val="single"/>
                                        </w:rPr>
                                        <w:t>MFD Facebook</w:t>
                                      </w:r>
                                    </w:hyperlink>
                                    <w:r w:rsidRPr="0082499A">
                                      <w:rPr>
                                        <w:rFonts w:ascii="Open Sans" w:eastAsia="Times New Roman" w:hAnsi="Open Sans" w:cs="Open Sans"/>
                                        <w:color w:val="383838"/>
                                        <w:sz w:val="21"/>
                                        <w:szCs w:val="21"/>
                                      </w:rPr>
                                      <w:t> page for details.</w:t>
                                    </w:r>
                                  </w:p>
                                  <w:p w14:paraId="49FC32E4" w14:textId="77777777" w:rsidR="0082499A" w:rsidRPr="0082499A" w:rsidRDefault="0082499A" w:rsidP="0082499A">
                                    <w:pPr>
                                      <w:spacing w:before="240" w:after="240"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pict w14:anchorId="7282AFCD">
                                        <v:rect id="_x0000_i1031" style="width:420pt;height:.75pt" o:hrpct="0" o:hralign="center" o:hrstd="t" o:hr="t" fillcolor="#a0a0a0" stroked="f"/>
                                      </w:pict>
                                    </w:r>
                                  </w:p>
                                  <w:p w14:paraId="37F403ED" w14:textId="48EA3E1D"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274764FB"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1CBE729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03E4250B"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4EC01E38"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54359F8B"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1B10A0E3"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5ECA9C6C" w14:textId="77777777">
                                      <w:tc>
                                        <w:tcPr>
                                          <w:tcW w:w="0" w:type="auto"/>
                                          <w:hideMark/>
                                        </w:tcPr>
                                        <w:p w14:paraId="293C92C9" w14:textId="5D08CA77"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lastRenderedPageBreak/>
                                            <w:drawing>
                                              <wp:inline distT="0" distB="0" distL="0" distR="0" wp14:anchorId="20D11559" wp14:editId="4A69EF29">
                                                <wp:extent cx="1208405" cy="1621790"/>
                                                <wp:effectExtent l="0" t="0" r="0" b="0"/>
                                                <wp:docPr id="60" name="Picture 60" descr="coyot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yote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405" cy="1621790"/>
                                                        </a:xfrm>
                                                        <a:prstGeom prst="rect">
                                                          <a:avLst/>
                                                        </a:prstGeom>
                                                        <a:noFill/>
                                                        <a:ln>
                                                          <a:noFill/>
                                                        </a:ln>
                                                      </pic:spPr>
                                                    </pic:pic>
                                                  </a:graphicData>
                                                </a:graphic>
                                              </wp:inline>
                                            </w:drawing>
                                          </w:r>
                                        </w:p>
                                        <w:p w14:paraId="13D7F47A" w14:textId="5AC262BB"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102CAE1C" wp14:editId="05564C86">
                                                <wp:extent cx="151130" cy="151130"/>
                                                <wp:effectExtent l="0" t="0" r="1270" b="1270"/>
                                                <wp:docPr id="59" name="Picture 59">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1D20132F" wp14:editId="6E10170C">
                                                <wp:extent cx="151130" cy="151130"/>
                                                <wp:effectExtent l="0" t="0" r="1270" b="1270"/>
                                                <wp:docPr id="58" name="Picture 58">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1DDFCC9A"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Old-fashioned Christmas with HMI</w:t>
                                    </w:r>
                                    <w:r w:rsidRPr="0082499A">
                                      <w:rPr>
                                        <w:rFonts w:ascii="Open Sans" w:eastAsia="Times New Roman" w:hAnsi="Open Sans" w:cs="Open Sans"/>
                                        <w:b/>
                                        <w:bCs/>
                                        <w:color w:val="1C8389"/>
                                        <w:sz w:val="27"/>
                                        <w:szCs w:val="27"/>
                                      </w:rPr>
                                      <w:br/>
                                    </w:r>
                                  </w:p>
                                  <w:p w14:paraId="2DB902F8"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Take a trip back in time to Christmas of yesteryear with Historic Mesquite Inc.'s Christmas at the Ranch. The event will be from 10 a.m. to 1 p.m. on Dec. 9. The Florence Ranch Homestead will be decorated for a traditional Christmas with real greenery and old-fashioned garlands. Looking for a beautiful backdrop for your family’s holiday photos?  The Florence Ranch house was built in 1871 and makes for a stunning setting for pictures. The homestead and the park will be available during the event and throughout the holiday season for photo opportunities. The Florence Ranch Homestead is located at 1424 Barnes Bridge Road. For more information, visit </w:t>
                                    </w:r>
                                    <w:hyperlink r:id="rId11" w:history="1">
                                      <w:r w:rsidRPr="0082499A">
                                        <w:rPr>
                                          <w:rFonts w:ascii="Open Sans" w:eastAsia="Times New Roman" w:hAnsi="Open Sans" w:cs="Open Sans"/>
                                          <w:color w:val="1C8389"/>
                                          <w:sz w:val="21"/>
                                          <w:szCs w:val="21"/>
                                          <w:u w:val="single"/>
                                        </w:rPr>
                                        <w:t>www.historicmesquite.org</w:t>
                                      </w:r>
                                    </w:hyperlink>
                                    <w:r w:rsidRPr="0082499A">
                                      <w:rPr>
                                        <w:rFonts w:ascii="Open Sans" w:eastAsia="Times New Roman" w:hAnsi="Open Sans" w:cs="Open Sans"/>
                                        <w:color w:val="383838"/>
                                        <w:sz w:val="21"/>
                                        <w:szCs w:val="21"/>
                                      </w:rPr>
                                      <w:t>.</w:t>
                                    </w:r>
                                    <w:r w:rsidRPr="0082499A">
                                      <w:rPr>
                                        <w:rFonts w:ascii="Segoe UI Historic" w:eastAsia="Times New Roman" w:hAnsi="Segoe UI Historic" w:cs="Segoe UI Historic"/>
                                        <w:color w:val="050505"/>
                                        <w:sz w:val="23"/>
                                        <w:szCs w:val="23"/>
                                        <w:shd w:val="clear" w:color="auto" w:fill="FFFFFF"/>
                                      </w:rPr>
                                      <w:t> </w:t>
                                    </w:r>
                                  </w:p>
                                  <w:p w14:paraId="5F45FCA3" w14:textId="77777777" w:rsidR="0082499A" w:rsidRPr="0082499A" w:rsidRDefault="0082499A" w:rsidP="0082499A">
                                    <w:pPr>
                                      <w:spacing w:before="240" w:after="240"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pict w14:anchorId="728CAF96">
                                        <v:rect id="_x0000_i1039" style="width:420pt;height:.75pt" o:hrpct="0" o:hralign="center" o:hrstd="t" o:hr="t" fillcolor="#a0a0a0" stroked="f"/>
                                      </w:pict>
                                    </w:r>
                                  </w:p>
                                  <w:p w14:paraId="081DD79B" w14:textId="2954CB7D"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7BE4FED1"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67F8F0A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28368604"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7D518A78"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70117D2B"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53D27A69"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6788A1C0" w14:textId="77777777">
                                      <w:tc>
                                        <w:tcPr>
                                          <w:tcW w:w="0" w:type="auto"/>
                                          <w:hideMark/>
                                        </w:tcPr>
                                        <w:p w14:paraId="3B543139" w14:textId="414AB522"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drawing>
                                              <wp:inline distT="0" distB="0" distL="0" distR="0" wp14:anchorId="6B81CA00" wp14:editId="0BCC8D05">
                                                <wp:extent cx="1621790" cy="1415415"/>
                                                <wp:effectExtent l="0" t="0" r="0" b="0"/>
                                                <wp:docPr id="53" name="Picture 53" descr="real texas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al texas holiday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1415415"/>
                                                        </a:xfrm>
                                                        <a:prstGeom prst="rect">
                                                          <a:avLst/>
                                                        </a:prstGeom>
                                                        <a:noFill/>
                                                        <a:ln>
                                                          <a:noFill/>
                                                        </a:ln>
                                                      </pic:spPr>
                                                    </pic:pic>
                                                  </a:graphicData>
                                                </a:graphic>
                                              </wp:inline>
                                            </w:drawing>
                                          </w:r>
                                        </w:p>
                                        <w:p w14:paraId="27F11A3F" w14:textId="6500EA20"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6D2F57B6" wp14:editId="10CEB4F6">
                                                <wp:extent cx="151130" cy="151130"/>
                                                <wp:effectExtent l="0" t="0" r="1270" b="1270"/>
                                                <wp:docPr id="52" name="Picture 52">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4C44C8BE" wp14:editId="19C05C5A">
                                                <wp:extent cx="151130" cy="151130"/>
                                                <wp:effectExtent l="0" t="0" r="1270" b="1270"/>
                                                <wp:docPr id="51" name="Picture 51">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7FB22BCC"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 xml:space="preserve">Play highlights true spirit of </w:t>
                                    </w:r>
                                    <w:proofErr w:type="gramStart"/>
                                    <w:r w:rsidRPr="0082499A">
                                      <w:rPr>
                                        <w:rFonts w:ascii="Open Sans" w:eastAsia="Times New Roman" w:hAnsi="Open Sans" w:cs="Open Sans"/>
                                        <w:b/>
                                        <w:bCs/>
                                        <w:color w:val="1C8389"/>
                                        <w:sz w:val="27"/>
                                        <w:szCs w:val="27"/>
                                      </w:rPr>
                                      <w:t>Christmas</w:t>
                                    </w:r>
                                    <w:proofErr w:type="gramEnd"/>
                                  </w:p>
                                  <w:p w14:paraId="71472445"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br/>
                                      <w:t>Mesquite Arts Theatre presents “It’s a Wonderful Life: A Live Radio Play” now through Dec. 17 at the Mesquite Arts Center. The show is based on a classic holiday movie but staged as a live radio broadcast. Actors portray numerous characters, and sound effects are done by Foley artists. "It’s a Wonderful Life" is about the life of George Bailey, a generous and well-meaning man who has become downcast and tired of life. It will take help from a lovable angel to show George what life would be like if he wasn’t born. Will George have a change of heart and understand the true spirit of the holidays? Showtimes are 7:30 p.m. on Fridays and Saturdays, and 2:30 p.m. on Sundays. Visit </w:t>
                                    </w:r>
                                    <w:hyperlink r:id="rId13" w:history="1">
                                      <w:r w:rsidRPr="0082499A">
                                        <w:rPr>
                                          <w:rFonts w:ascii="Open Sans" w:eastAsia="Times New Roman" w:hAnsi="Open Sans" w:cs="Open Sans"/>
                                          <w:color w:val="1C8389"/>
                                          <w:sz w:val="21"/>
                                          <w:szCs w:val="21"/>
                                          <w:u w:val="single"/>
                                        </w:rPr>
                                        <w:t>www.mesquiteartstheatre.org</w:t>
                                      </w:r>
                                    </w:hyperlink>
                                    <w:r w:rsidRPr="0082499A">
                                      <w:rPr>
                                        <w:rFonts w:ascii="Open Sans" w:eastAsia="Times New Roman" w:hAnsi="Open Sans" w:cs="Open Sans"/>
                                        <w:color w:val="383838"/>
                                        <w:sz w:val="21"/>
                                        <w:szCs w:val="21"/>
                                      </w:rPr>
                                      <w:t> for tickets.</w:t>
                                    </w:r>
                                  </w:p>
                                  <w:p w14:paraId="3CF93BA8" w14:textId="77777777" w:rsidR="0082499A" w:rsidRPr="0082499A" w:rsidRDefault="0082499A" w:rsidP="0082499A">
                                    <w:pPr>
                                      <w:spacing w:before="240" w:after="240"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pict w14:anchorId="05D602F5">
                                        <v:rect id="_x0000_i1047" style="width:420pt;height:.75pt" o:hrpct="0" o:hralign="center" o:hrstd="t" o:hr="t" fillcolor="#a0a0a0" stroked="f"/>
                                      </w:pict>
                                    </w:r>
                                  </w:p>
                                  <w:p w14:paraId="2D4709EB" w14:textId="0F4E751D" w:rsidR="0082499A" w:rsidRPr="0082499A" w:rsidRDefault="0082499A" w:rsidP="0082499A">
                                    <w:pPr>
                                      <w:spacing w:after="0" w:line="280" w:lineRule="atLeast"/>
                                      <w:rPr>
                                        <w:rFonts w:ascii="Helvetica" w:eastAsia="Times New Roman" w:hAnsi="Helvetica" w:cs="Helvetica"/>
                                        <w:color w:val="222222"/>
                                        <w:sz w:val="20"/>
                                        <w:szCs w:val="20"/>
                                      </w:rPr>
                                    </w:pPr>
                                    <w:r w:rsidRPr="0082499A">
                                      <w:rPr>
                                        <w:rFonts w:ascii="Helvetica" w:eastAsia="Times New Roman" w:hAnsi="Helvetica" w:cs="Helvetica"/>
                                        <w:noProof/>
                                        <w:color w:val="CCCCCC"/>
                                        <w:sz w:val="20"/>
                                        <w:szCs w:val="20"/>
                                      </w:rPr>
                                      <mc:AlternateContent>
                                        <mc:Choice Requires="wps">
                                          <w:drawing>
                                            <wp:inline distT="0" distB="0" distL="0" distR="0" wp14:anchorId="49F2C3D8" wp14:editId="4FEF81C5">
                                              <wp:extent cx="302260" cy="302260"/>
                                              <wp:effectExtent l="0" t="0" r="0" b="0"/>
                                              <wp:docPr id="47" name="Rectangle 47">
                                                <a:hlinkClick xmlns:a="http://schemas.openxmlformats.org/drawingml/2006/main" r:id="rId5" tooltip="&quot;Change Background Col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DCFB6" id="Rectangle 47" o:spid="_x0000_s1026" href="javascript:void(0);" title="&quot;Change Background Color&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p>
                                </w:tc>
                                <w:tc>
                                  <w:tcPr>
                                    <w:tcW w:w="6" w:type="dxa"/>
                                    <w:hideMark/>
                                  </w:tcPr>
                                  <w:p w14:paraId="19545877"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4CAEFC4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69FBD61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73D04905"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2D20092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0DA36EF1"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664D9974" w14:textId="77777777">
                                      <w:tc>
                                        <w:tcPr>
                                          <w:tcW w:w="0" w:type="auto"/>
                                          <w:hideMark/>
                                        </w:tcPr>
                                        <w:p w14:paraId="3C3A146E" w14:textId="3E12BEA3"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lastRenderedPageBreak/>
                                            <w:drawing>
                                              <wp:inline distT="0" distB="0" distL="0" distR="0" wp14:anchorId="01502365" wp14:editId="34766BCF">
                                                <wp:extent cx="1621790" cy="890270"/>
                                                <wp:effectExtent l="0" t="0" r="0" b="5080"/>
                                                <wp:docPr id="46" name="Picture 46" descr="Mesquite Symphony Orchestra's Winter Concert adverti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squite Symphony Orchestra's Winter Concert advertis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790" cy="890270"/>
                                                        </a:xfrm>
                                                        <a:prstGeom prst="rect">
                                                          <a:avLst/>
                                                        </a:prstGeom>
                                                        <a:noFill/>
                                                        <a:ln>
                                                          <a:noFill/>
                                                        </a:ln>
                                                      </pic:spPr>
                                                    </pic:pic>
                                                  </a:graphicData>
                                                </a:graphic>
                                              </wp:inline>
                                            </w:drawing>
                                          </w:r>
                                        </w:p>
                                        <w:p w14:paraId="1B2E9D19" w14:textId="65F32E76"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7A6A78B5" wp14:editId="36A7FF20">
                                                <wp:extent cx="151130" cy="151130"/>
                                                <wp:effectExtent l="0" t="0" r="1270" b="1270"/>
                                                <wp:docPr id="45" name="Picture 45">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61A5BF99" wp14:editId="634CD675">
                                                <wp:extent cx="151130" cy="151130"/>
                                                <wp:effectExtent l="0" t="0" r="1270" b="1270"/>
                                                <wp:docPr id="44" name="Picture 44">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4A04DB05"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 xml:space="preserve">Savor the sounds of the </w:t>
                                    </w:r>
                                    <w:proofErr w:type="gramStart"/>
                                    <w:r w:rsidRPr="0082499A">
                                      <w:rPr>
                                        <w:rFonts w:ascii="Open Sans" w:eastAsia="Times New Roman" w:hAnsi="Open Sans" w:cs="Open Sans"/>
                                        <w:b/>
                                        <w:bCs/>
                                        <w:color w:val="1C8389"/>
                                        <w:sz w:val="27"/>
                                        <w:szCs w:val="27"/>
                                      </w:rPr>
                                      <w:t>holidays</w:t>
                                    </w:r>
                                    <w:proofErr w:type="gramEnd"/>
                                  </w:p>
                                  <w:p w14:paraId="37532D87"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br/>
                                      <w:t>The Mesquite Community Band will present “Sounds of the Season” at 7 p.m. on Dec. 9 at the Mesquite Arts Center. The Band will perform festive favorites including "White Christmas," "It's the Most Wonderful Time of the Year," "Sleigh Ride," "Greensleeves" and more. The concert is free and open to the public. Click </w:t>
                                    </w:r>
                                    <w:hyperlink r:id="rId15" w:history="1">
                                      <w:r w:rsidRPr="0082499A">
                                        <w:rPr>
                                          <w:rFonts w:ascii="Open Sans" w:eastAsia="Times New Roman" w:hAnsi="Open Sans" w:cs="Open Sans"/>
                                          <w:color w:val="1C8389"/>
                                          <w:sz w:val="21"/>
                                          <w:szCs w:val="21"/>
                                          <w:u w:val="single"/>
                                        </w:rPr>
                                        <w:t>here</w:t>
                                      </w:r>
                                    </w:hyperlink>
                                    <w:r w:rsidRPr="0082499A">
                                      <w:rPr>
                                        <w:rFonts w:ascii="Open Sans" w:eastAsia="Times New Roman" w:hAnsi="Open Sans" w:cs="Open Sans"/>
                                        <w:color w:val="383838"/>
                                        <w:sz w:val="21"/>
                                        <w:szCs w:val="21"/>
                                      </w:rPr>
                                      <w:t> for more information.</w:t>
                                    </w:r>
                                  </w:p>
                                  <w:p w14:paraId="0D065E4D"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 xml:space="preserve">Then on Dec. 16, the Mesquite Symphony Orchestra, joined by the Sunnyvale and Poteet High School Choirs, will give two back-to-back performances of its annual holiday concert, “A Winter Celebration." The program includes John Williams' "Three Holiday Songs from Home Alone," Adolphus </w:t>
                                    </w:r>
                                    <w:proofErr w:type="spellStart"/>
                                    <w:r w:rsidRPr="0082499A">
                                      <w:rPr>
                                        <w:rFonts w:ascii="Open Sans" w:eastAsia="Times New Roman" w:hAnsi="Open Sans" w:cs="Open Sans"/>
                                        <w:color w:val="383838"/>
                                        <w:sz w:val="21"/>
                                        <w:szCs w:val="21"/>
                                      </w:rPr>
                                      <w:t>Hailstork's</w:t>
                                    </w:r>
                                    <w:proofErr w:type="spellEnd"/>
                                    <w:r w:rsidRPr="0082499A">
                                      <w:rPr>
                                        <w:rFonts w:ascii="Open Sans" w:eastAsia="Times New Roman" w:hAnsi="Open Sans" w:cs="Open Sans"/>
                                        <w:color w:val="383838"/>
                                        <w:sz w:val="21"/>
                                        <w:szCs w:val="21"/>
                                      </w:rPr>
                                      <w:t xml:space="preserve"> "Sleigh Ride," Coleridge-Taylor's "Ballade," and more. The first show will be from 5 to 6:30 p.m. and the second show will be from 7:30 to 9 p.m.  For tickets, visit </w:t>
                                    </w:r>
                                    <w:hyperlink r:id="rId16" w:history="1">
                                      <w:r w:rsidRPr="0082499A">
                                        <w:rPr>
                                          <w:rFonts w:ascii="Open Sans" w:eastAsia="Times New Roman" w:hAnsi="Open Sans" w:cs="Open Sans"/>
                                          <w:color w:val="1C8389"/>
                                          <w:sz w:val="21"/>
                                          <w:szCs w:val="21"/>
                                          <w:u w:val="single"/>
                                        </w:rPr>
                                        <w:t>this link</w:t>
                                      </w:r>
                                    </w:hyperlink>
                                    <w:r w:rsidRPr="0082499A">
                                      <w:rPr>
                                        <w:rFonts w:ascii="Open Sans" w:eastAsia="Times New Roman" w:hAnsi="Open Sans" w:cs="Open Sans"/>
                                        <w:color w:val="383838"/>
                                        <w:sz w:val="21"/>
                                        <w:szCs w:val="21"/>
                                      </w:rPr>
                                      <w:t>.</w:t>
                                    </w:r>
                                  </w:p>
                                  <w:p w14:paraId="1B68A410" w14:textId="77777777" w:rsidR="0082499A" w:rsidRPr="0082499A" w:rsidRDefault="0082499A" w:rsidP="0082499A">
                                    <w:pPr>
                                      <w:spacing w:before="240" w:after="240" w:line="240" w:lineRule="auto"/>
                                      <w:rPr>
                                        <w:rFonts w:ascii="Arial" w:eastAsia="Times New Roman" w:hAnsi="Arial" w:cs="Arial"/>
                                        <w:color w:val="333333"/>
                                        <w:sz w:val="21"/>
                                        <w:szCs w:val="21"/>
                                      </w:rPr>
                                    </w:pPr>
                                    <w:r w:rsidRPr="0082499A">
                                      <w:rPr>
                                        <w:rFonts w:ascii="Arial" w:eastAsia="Times New Roman" w:hAnsi="Arial" w:cs="Arial"/>
                                        <w:color w:val="333333"/>
                                        <w:sz w:val="21"/>
                                        <w:szCs w:val="21"/>
                                      </w:rPr>
                                      <w:pict w14:anchorId="2EB4421A">
                                        <v:rect id="_x0000_i1055" style="width:420pt;height:.75pt" o:hrpct="0" o:hralign="center" o:hrstd="t" o:hr="t" fillcolor="#a0a0a0" stroked="f"/>
                                      </w:pict>
                                    </w:r>
                                  </w:p>
                                  <w:p w14:paraId="63874AB1" w14:textId="37D61621"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58494330"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51E3D99C"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410B9141"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63A47E67"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1B6E4A3E"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79BC486D"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73872E1A" w14:textId="77777777">
                                      <w:tc>
                                        <w:tcPr>
                                          <w:tcW w:w="0" w:type="auto"/>
                                          <w:hideMark/>
                                        </w:tcPr>
                                        <w:p w14:paraId="188E3FED" w14:textId="1FA0CB2D"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drawing>
                                              <wp:inline distT="0" distB="0" distL="0" distR="0" wp14:anchorId="08F1216E" wp14:editId="2CAA62E6">
                                                <wp:extent cx="1621790" cy="755650"/>
                                                <wp:effectExtent l="0" t="0" r="0" b="6350"/>
                                                <wp:docPr id="39" name="Picture 39" descr="Shop 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op loc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1790" cy="755650"/>
                                                        </a:xfrm>
                                                        <a:prstGeom prst="rect">
                                                          <a:avLst/>
                                                        </a:prstGeom>
                                                        <a:noFill/>
                                                        <a:ln>
                                                          <a:noFill/>
                                                        </a:ln>
                                                      </pic:spPr>
                                                    </pic:pic>
                                                  </a:graphicData>
                                                </a:graphic>
                                              </wp:inline>
                                            </w:drawing>
                                          </w:r>
                                        </w:p>
                                        <w:p w14:paraId="24372B5C" w14:textId="317AEA69"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259C1D9A" wp14:editId="74385DFF">
                                                <wp:extent cx="151130" cy="151130"/>
                                                <wp:effectExtent l="0" t="0" r="1270" b="1270"/>
                                                <wp:docPr id="38" name="Picture 38">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71286FF7" wp14:editId="4EBDD571">
                                                <wp:extent cx="151130" cy="151130"/>
                                                <wp:effectExtent l="0" t="0" r="1270" b="1270"/>
                                                <wp:docPr id="37" name="Picture 37">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240098CD"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Shop local this holiday season</w:t>
                                    </w:r>
                                    <w:r w:rsidRPr="0082499A">
                                      <w:rPr>
                                        <w:rFonts w:ascii="Open Sans" w:eastAsia="Times New Roman" w:hAnsi="Open Sans" w:cs="Open Sans"/>
                                        <w:b/>
                                        <w:bCs/>
                                        <w:color w:val="1C8389"/>
                                        <w:sz w:val="27"/>
                                        <w:szCs w:val="27"/>
                                      </w:rPr>
                                      <w:br/>
                                    </w:r>
                                  </w:p>
                                  <w:p w14:paraId="45F2C5F7"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Help Mesquite business owners and the local economy by “shopping local.” Sales tax revenue makes up more than 25 percent of the City’s general fund, which provides the financial resources for most City services for residents and their families. The largest portion of the general fund goes toward public safety – our Police and Fire Departments and 911 Dispatch. The general fund also supports Mesquite Animal Services, the Parks and Recreation Department, and a variety of quality-of-life programs. The City has provided a webpage to help with alternate driving directions to shoppers for key destinations in Mesquite, such as Town East Mall.  Visit </w:t>
                                    </w:r>
                                    <w:hyperlink r:id="rId18" w:history="1">
                                      <w:r w:rsidRPr="0082499A">
                                        <w:rPr>
                                          <w:rFonts w:ascii="Open Sans" w:eastAsia="Times New Roman" w:hAnsi="Open Sans" w:cs="Open Sans"/>
                                          <w:color w:val="1C8389"/>
                                          <w:sz w:val="21"/>
                                          <w:szCs w:val="21"/>
                                          <w:u w:val="single"/>
                                        </w:rPr>
                                        <w:t>www.cityofmesquite.com/ShoppingRoutes</w:t>
                                      </w:r>
                                    </w:hyperlink>
                                    <w:r w:rsidRPr="0082499A">
                                      <w:rPr>
                                        <w:rFonts w:ascii="Open Sans" w:eastAsia="Times New Roman" w:hAnsi="Open Sans" w:cs="Open Sans"/>
                                        <w:color w:val="383838"/>
                                        <w:sz w:val="21"/>
                                        <w:szCs w:val="21"/>
                                      </w:rPr>
                                      <w:t> so you can shop more and sit in traffic less. Learn more about Mesquite’s variety of shopping options at </w:t>
                                    </w:r>
                                    <w:hyperlink r:id="rId19" w:history="1">
                                      <w:r w:rsidRPr="0082499A">
                                        <w:rPr>
                                          <w:rFonts w:ascii="Open Sans" w:eastAsia="Times New Roman" w:hAnsi="Open Sans" w:cs="Open Sans"/>
                                          <w:color w:val="1C8389"/>
                                          <w:sz w:val="21"/>
                                          <w:szCs w:val="21"/>
                                          <w:u w:val="single"/>
                                        </w:rPr>
                                        <w:t>www.ShopMesquiteTX.com</w:t>
                                      </w:r>
                                    </w:hyperlink>
                                    <w:r w:rsidRPr="0082499A">
                                      <w:rPr>
                                        <w:rFonts w:ascii="Open Sans" w:eastAsia="Times New Roman" w:hAnsi="Open Sans" w:cs="Open Sans"/>
                                        <w:color w:val="383838"/>
                                        <w:sz w:val="21"/>
                                        <w:szCs w:val="21"/>
                                      </w:rPr>
                                      <w:t>.</w:t>
                                    </w:r>
                                  </w:p>
                                  <w:p w14:paraId="068E7808" w14:textId="77777777" w:rsidR="0082499A" w:rsidRPr="0082499A" w:rsidRDefault="0082499A" w:rsidP="0082499A">
                                    <w:pPr>
                                      <w:spacing w:before="240" w:after="240"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pict w14:anchorId="375C3A76">
                                        <v:rect id="_x0000_i1063" style="width:420pt;height:.75pt" o:hrpct="0" o:hralign="center" o:hrstd="t" o:hr="t" fillcolor="#a0a0a0" stroked="f"/>
                                      </w:pict>
                                    </w:r>
                                  </w:p>
                                  <w:p w14:paraId="56E8D87E" w14:textId="382C17CB"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3DC6411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47337076"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7122EB29"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302F17B8"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4D5724F2"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0E21DCEA"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4FD0F291" w14:textId="77777777">
                                      <w:tc>
                                        <w:tcPr>
                                          <w:tcW w:w="0" w:type="auto"/>
                                          <w:hideMark/>
                                        </w:tcPr>
                                        <w:p w14:paraId="38920EA9" w14:textId="244C7E63"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lastRenderedPageBreak/>
                                            <w:drawing>
                                              <wp:inline distT="0" distB="0" distL="0" distR="0" wp14:anchorId="41F77B30" wp14:editId="4E476723">
                                                <wp:extent cx="1621790" cy="1621790"/>
                                                <wp:effectExtent l="0" t="0" r="0" b="0"/>
                                                <wp:docPr id="32" name="Picture 32" descr="picture of a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icture of a famil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a:ln>
                                                          <a:noFill/>
                                                        </a:ln>
                                                      </pic:spPr>
                                                    </pic:pic>
                                                  </a:graphicData>
                                                </a:graphic>
                                              </wp:inline>
                                            </w:drawing>
                                          </w:r>
                                        </w:p>
                                        <w:p w14:paraId="564929AF" w14:textId="1DF19C11"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4E3DBDCC" wp14:editId="16ED0550">
                                                <wp:extent cx="151130" cy="151130"/>
                                                <wp:effectExtent l="0" t="0" r="1270" b="1270"/>
                                                <wp:docPr id="31" name="Picture 31">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31A72163" wp14:editId="56AB11E1">
                                                <wp:extent cx="151130" cy="151130"/>
                                                <wp:effectExtent l="0" t="0" r="1270" b="1270"/>
                                                <wp:docPr id="30" name="Picture 30">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1DF69645"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 xml:space="preserve">Properly dispose of fats, </w:t>
                                    </w:r>
                                    <w:proofErr w:type="gramStart"/>
                                    <w:r w:rsidRPr="0082499A">
                                      <w:rPr>
                                        <w:rFonts w:ascii="Open Sans" w:eastAsia="Times New Roman" w:hAnsi="Open Sans" w:cs="Open Sans"/>
                                        <w:b/>
                                        <w:bCs/>
                                        <w:color w:val="1C8389"/>
                                        <w:sz w:val="27"/>
                                        <w:szCs w:val="27"/>
                                      </w:rPr>
                                      <w:t>oils</w:t>
                                    </w:r>
                                    <w:proofErr w:type="gramEnd"/>
                                    <w:r w:rsidRPr="0082499A">
                                      <w:rPr>
                                        <w:rFonts w:ascii="Open Sans" w:eastAsia="Times New Roman" w:hAnsi="Open Sans" w:cs="Open Sans"/>
                                        <w:b/>
                                        <w:bCs/>
                                        <w:color w:val="1C8389"/>
                                        <w:sz w:val="27"/>
                                        <w:szCs w:val="27"/>
                                      </w:rPr>
                                      <w:t xml:space="preserve"> and grease during the holidays</w:t>
                                    </w:r>
                                    <w:r w:rsidRPr="0082499A">
                                      <w:rPr>
                                        <w:rFonts w:ascii="Open Sans" w:eastAsia="Times New Roman" w:hAnsi="Open Sans" w:cs="Open Sans"/>
                                        <w:b/>
                                        <w:bCs/>
                                        <w:color w:val="1C8389"/>
                                        <w:sz w:val="27"/>
                                        <w:szCs w:val="27"/>
                                      </w:rPr>
                                      <w:br/>
                                    </w:r>
                                  </w:p>
                                  <w:p w14:paraId="17EF96A2"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Don’t ruin your holidays with a sewer backup in your home. Fats, Oils and Grease (FOG) are the residue left over from cooking with food items such as meat, butter, lard, sauces, dressings, dairy products and cooking oil. FOG and debris poured down drains can build up and cause backups in both private and the City-maintained sewer system. To avoid expensive plumbing repairs and damage to the sewer system:</w:t>
                                    </w:r>
                                  </w:p>
                                  <w:p w14:paraId="5D7275DA"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 scrape or wipe cooled grease or fat from all cookware and place in the trash; and</w:t>
                                    </w:r>
                                  </w:p>
                                  <w:p w14:paraId="0B202475"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 pour or scrape grease into a sturdy closed-lid container and dispose in the trash.</w:t>
                                    </w:r>
                                  </w:p>
                                  <w:p w14:paraId="6B23646F"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Resident may recycle used holiday cooking oil for free at the City of Mesquite Convenience Center, 3550 Lawson Road, or other nearby drop-off locations. Check out the Defend Your Drains website at </w:t>
                                    </w:r>
                                    <w:hyperlink r:id="rId21" w:history="1">
                                      <w:r w:rsidRPr="0082499A">
                                        <w:rPr>
                                          <w:rFonts w:ascii="Open Sans" w:eastAsia="Times New Roman" w:hAnsi="Open Sans" w:cs="Open Sans"/>
                                          <w:color w:val="1C8389"/>
                                          <w:sz w:val="21"/>
                                          <w:szCs w:val="21"/>
                                          <w:u w:val="single"/>
                                        </w:rPr>
                                        <w:t>www.DefendYourDrainsNorthTexas.com</w:t>
                                      </w:r>
                                    </w:hyperlink>
                                    <w:r w:rsidRPr="0082499A">
                                      <w:rPr>
                                        <w:rFonts w:ascii="Open Sans" w:eastAsia="Times New Roman" w:hAnsi="Open Sans" w:cs="Open Sans"/>
                                        <w:color w:val="383838"/>
                                        <w:sz w:val="21"/>
                                        <w:szCs w:val="21"/>
                                      </w:rPr>
                                      <w:t>.</w:t>
                                    </w:r>
                                  </w:p>
                                  <w:p w14:paraId="32F6942D" w14:textId="77777777" w:rsidR="0082499A" w:rsidRPr="0082499A" w:rsidRDefault="0082499A" w:rsidP="0082499A">
                                    <w:pPr>
                                      <w:spacing w:before="240" w:after="240" w:line="240" w:lineRule="auto"/>
                                      <w:rPr>
                                        <w:rFonts w:ascii="Arial" w:eastAsia="Times New Roman" w:hAnsi="Arial" w:cs="Arial"/>
                                        <w:color w:val="333333"/>
                                        <w:sz w:val="21"/>
                                        <w:szCs w:val="21"/>
                                      </w:rPr>
                                    </w:pPr>
                                    <w:r w:rsidRPr="0082499A">
                                      <w:rPr>
                                        <w:rFonts w:ascii="Arial" w:eastAsia="Times New Roman" w:hAnsi="Arial" w:cs="Arial"/>
                                        <w:color w:val="333333"/>
                                        <w:sz w:val="21"/>
                                        <w:szCs w:val="21"/>
                                      </w:rPr>
                                      <w:pict w14:anchorId="73B8AA7A">
                                        <v:rect id="_x0000_i1071" style="width:420pt;height:.75pt" o:hrpct="0" o:hralign="center" o:hrstd="t" o:hr="t" fillcolor="#a0a0a0" stroked="f"/>
                                      </w:pict>
                                    </w:r>
                                  </w:p>
                                  <w:p w14:paraId="4BBCFE09" w14:textId="24B17F45"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2C6A894B"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4424A83E"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23312A43"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69BE8D52"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82499A" w:rsidRPr="0082499A" w14:paraId="7D257368"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82499A" w:rsidRPr="0082499A" w14:paraId="1B3A8FEF"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404E735D" w14:textId="77777777">
                                      <w:tc>
                                        <w:tcPr>
                                          <w:tcW w:w="0" w:type="auto"/>
                                          <w:hideMark/>
                                        </w:tcPr>
                                        <w:p w14:paraId="19ADBD58" w14:textId="7993A164"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drawing>
                                              <wp:inline distT="0" distB="0" distL="0" distR="0" wp14:anchorId="1F296DD2" wp14:editId="241FF8AC">
                                                <wp:extent cx="1621790" cy="1073150"/>
                                                <wp:effectExtent l="0" t="0" r="0" b="0"/>
                                                <wp:docPr id="25" name="Picture 25" descr="Word on the Street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ord on the Street newsle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p w14:paraId="3945A818" w14:textId="58F108F8"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1366DAF2" wp14:editId="093BDF45">
                                                <wp:extent cx="151130" cy="151130"/>
                                                <wp:effectExtent l="0" t="0" r="1270" b="1270"/>
                                                <wp:docPr id="24" name="Picture 24">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6BEA3E98" wp14:editId="67E3D229">
                                                <wp:extent cx="151130" cy="151130"/>
                                                <wp:effectExtent l="0" t="0" r="1270" b="1270"/>
                                                <wp:docPr id="23" name="Picture 23">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1CAC9E0A"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Officer Richard Houston II Memorial Highway signs installed</w:t>
                                    </w:r>
                                    <w:r w:rsidRPr="0082499A">
                                      <w:rPr>
                                        <w:rFonts w:ascii="Open Sans" w:eastAsia="Times New Roman" w:hAnsi="Open Sans" w:cs="Open Sans"/>
                                        <w:b/>
                                        <w:bCs/>
                                        <w:color w:val="1C8389"/>
                                        <w:sz w:val="27"/>
                                        <w:szCs w:val="27"/>
                                      </w:rPr>
                                      <w:br/>
                                    </w:r>
                                  </w:p>
                                  <w:p w14:paraId="2537A4A6"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 xml:space="preserve">The portion of Interstate 635 that runs from </w:t>
                                    </w:r>
                                    <w:proofErr w:type="spellStart"/>
                                    <w:r w:rsidRPr="0082499A">
                                      <w:rPr>
                                        <w:rFonts w:ascii="Open Sans" w:eastAsia="Times New Roman" w:hAnsi="Open Sans" w:cs="Open Sans"/>
                                        <w:color w:val="383838"/>
                                        <w:sz w:val="21"/>
                                        <w:szCs w:val="21"/>
                                      </w:rPr>
                                      <w:t>LaPrada</w:t>
                                    </w:r>
                                    <w:proofErr w:type="spellEnd"/>
                                    <w:r w:rsidRPr="0082499A">
                                      <w:rPr>
                                        <w:rFonts w:ascii="Open Sans" w:eastAsia="Times New Roman" w:hAnsi="Open Sans" w:cs="Open Sans"/>
                                        <w:color w:val="383838"/>
                                        <w:sz w:val="21"/>
                                        <w:szCs w:val="21"/>
                                      </w:rPr>
                                      <w:t xml:space="preserve"> Drive to Cartwright Road/Bruton Road is now the Officer Richard Houston II Memorial Highway. Texas Department of Transportation (TxDOT) installed the signage in time for the second anniversary of Officer Houston’s death. The 20-year veteran Mesquite Police officer was slain in the line of duty on Dec. 3, 2021.</w:t>
                                    </w:r>
                                  </w:p>
                                  <w:p w14:paraId="62B444ED"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The signage was manufactured and installed by TxDOT, but the markers themselves must be purchased by the community. Funding for the signs, which cost $40,500, came from donations raised by MPA Charities. One of the association’s efforts to raise money was 821 Day, an initiative that took place on Aug. 21. 821 Day was named after Officer Houston’s badge number and involved participating area restaurants donating a portion of their proceeds from that day toward the highway signage.</w:t>
                                    </w:r>
                                  </w:p>
                                  <w:p w14:paraId="38C52305"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lastRenderedPageBreak/>
                                      <w:t>To learn more about the history of MPA’s campaign for the Officer Richard Houston II Memorial Highway, visit </w:t>
                                    </w:r>
                                    <w:hyperlink r:id="rId23" w:history="1">
                                      <w:r w:rsidRPr="0082499A">
                                        <w:rPr>
                                          <w:rFonts w:ascii="Open Sans" w:eastAsia="Times New Roman" w:hAnsi="Open Sans" w:cs="Open Sans"/>
                                          <w:color w:val="1C8389"/>
                                          <w:sz w:val="21"/>
                                          <w:szCs w:val="21"/>
                                          <w:u w:val="single"/>
                                        </w:rPr>
                                        <w:t>www.mpacharities.com/RHMH</w:t>
                                      </w:r>
                                    </w:hyperlink>
                                    <w:r w:rsidRPr="0082499A">
                                      <w:rPr>
                                        <w:rFonts w:ascii="Open Sans" w:eastAsia="Times New Roman" w:hAnsi="Open Sans" w:cs="Open Sans"/>
                                        <w:color w:val="383838"/>
                                        <w:sz w:val="21"/>
                                        <w:szCs w:val="21"/>
                                      </w:rPr>
                                      <w:t>.</w:t>
                                    </w:r>
                                  </w:p>
                                  <w:p w14:paraId="7DDD585F" w14:textId="486C4FA2" w:rsidR="0082499A" w:rsidRPr="0082499A" w:rsidRDefault="0082499A" w:rsidP="0082499A">
                                    <w:pPr>
                                      <w:spacing w:after="336" w:line="240" w:lineRule="auto"/>
                                      <w:rPr>
                                        <w:rFonts w:ascii="Open Sans" w:eastAsia="Times New Roman" w:hAnsi="Open Sans" w:cs="Open Sans"/>
                                        <w:color w:val="383838"/>
                                        <w:sz w:val="21"/>
                                        <w:szCs w:val="21"/>
                                      </w:rPr>
                                    </w:pPr>
                                  </w:p>
                                  <w:p w14:paraId="2F942162" w14:textId="77777777" w:rsidR="0082499A" w:rsidRPr="0082499A" w:rsidRDefault="0082499A" w:rsidP="0082499A">
                                    <w:pPr>
                                      <w:spacing w:before="240" w:after="240" w:line="240" w:lineRule="auto"/>
                                      <w:rPr>
                                        <w:rFonts w:ascii="Arial" w:eastAsia="Times New Roman" w:hAnsi="Arial" w:cs="Arial"/>
                                        <w:color w:val="333333"/>
                                        <w:sz w:val="21"/>
                                        <w:szCs w:val="21"/>
                                      </w:rPr>
                                    </w:pPr>
                                    <w:r w:rsidRPr="0082499A">
                                      <w:rPr>
                                        <w:rFonts w:ascii="Arial" w:eastAsia="Times New Roman" w:hAnsi="Arial" w:cs="Arial"/>
                                        <w:color w:val="333333"/>
                                        <w:sz w:val="21"/>
                                        <w:szCs w:val="21"/>
                                      </w:rPr>
                                      <w:pict w14:anchorId="14702E67">
                                        <v:rect id="_x0000_i1079" style="width:420pt;height:.75pt" o:hrpct="0" o:hralign="center" o:hrstd="t" o:hr="t" fillcolor="#a0a0a0" stroked="f"/>
                                      </w:pict>
                                    </w:r>
                                  </w:p>
                                  <w:p w14:paraId="2F73D0C1" w14:textId="37F01EDB"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091C3C1B"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30B0792D"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20C9689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310169C4"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82499A" w:rsidRPr="0082499A" w14:paraId="504582C9"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2499A" w:rsidRPr="0082499A" w14:paraId="1C95ACD2"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309DA309" w14:textId="77777777">
                                      <w:tc>
                                        <w:tcPr>
                                          <w:tcW w:w="0" w:type="auto"/>
                                          <w:hideMark/>
                                        </w:tcPr>
                                        <w:p w14:paraId="4E407787" w14:textId="72F6AA20"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lastRenderedPageBreak/>
                                            <w:drawing>
                                              <wp:inline distT="0" distB="0" distL="0" distR="0" wp14:anchorId="3ED7963E" wp14:editId="28161A2B">
                                                <wp:extent cx="1621790" cy="485140"/>
                                                <wp:effectExtent l="0" t="0" r="0" b="0"/>
                                                <wp:docPr id="18" name="Picture 18" descr="Workforce Solutions of Greater Dall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orkforce Solutions of Greater Dallas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1790" cy="485140"/>
                                                        </a:xfrm>
                                                        <a:prstGeom prst="rect">
                                                          <a:avLst/>
                                                        </a:prstGeom>
                                                        <a:noFill/>
                                                        <a:ln>
                                                          <a:noFill/>
                                                        </a:ln>
                                                      </pic:spPr>
                                                    </pic:pic>
                                                  </a:graphicData>
                                                </a:graphic>
                                              </wp:inline>
                                            </w:drawing>
                                          </w:r>
                                        </w:p>
                                        <w:p w14:paraId="1A364FBC" w14:textId="1ED8636F"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6FAB9A7E" wp14:editId="3B8CAD12">
                                                <wp:extent cx="151130" cy="151130"/>
                                                <wp:effectExtent l="0" t="0" r="1270" b="1270"/>
                                                <wp:docPr id="17" name="Picture 17">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2552C90A" wp14:editId="3275BAFF">
                                                <wp:extent cx="151130" cy="151130"/>
                                                <wp:effectExtent l="0" t="0" r="1270" b="1270"/>
                                                <wp:docPr id="16" name="Picture 16">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2A844B8A"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Get job-search help from Workforce Solutions of Greater Dallas</w:t>
                                    </w:r>
                                  </w:p>
                                  <w:p w14:paraId="3052BA9C" w14:textId="77777777" w:rsidR="0082499A" w:rsidRPr="0082499A" w:rsidRDefault="0082499A" w:rsidP="0082499A">
                                    <w:pPr>
                                      <w:spacing w:after="336" w:line="240" w:lineRule="auto"/>
                                      <w:rPr>
                                        <w:rFonts w:ascii="Open Sans" w:eastAsia="Times New Roman" w:hAnsi="Open Sans" w:cs="Open Sans"/>
                                        <w:color w:val="383838"/>
                                        <w:sz w:val="21"/>
                                        <w:szCs w:val="21"/>
                                      </w:rPr>
                                    </w:pPr>
                                  </w:p>
                                  <w:p w14:paraId="70CDC577" w14:textId="77777777" w:rsidR="0082499A" w:rsidRPr="0082499A" w:rsidRDefault="0082499A" w:rsidP="0082499A">
                                    <w:pPr>
                                      <w:spacing w:after="336"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t>Representatives from Workforce Solutions of Greater Dallas are available at the North Branch Library from 12-1 p.m. on Mondays to job seekers looking for resources to improve their search. For more information, please call the North Branch Library at 972-681-0465.</w:t>
                                    </w:r>
                                  </w:p>
                                  <w:p w14:paraId="4FEC1F19" w14:textId="0D2538D9" w:rsidR="0082499A" w:rsidRPr="0082499A" w:rsidRDefault="0082499A" w:rsidP="0082499A">
                                    <w:pPr>
                                      <w:spacing w:after="0" w:line="280" w:lineRule="atLeast"/>
                                      <w:rPr>
                                        <w:rFonts w:ascii="Helvetica" w:eastAsia="Times New Roman" w:hAnsi="Helvetica" w:cs="Helvetica"/>
                                        <w:color w:val="222222"/>
                                        <w:sz w:val="20"/>
                                        <w:szCs w:val="20"/>
                                      </w:rPr>
                                    </w:pPr>
                                  </w:p>
                                </w:tc>
                                <w:tc>
                                  <w:tcPr>
                                    <w:tcW w:w="6" w:type="dxa"/>
                                    <w:hideMark/>
                                  </w:tcPr>
                                  <w:p w14:paraId="3071E61D"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3513B64D"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15B7388E"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5FFD659E" w14:textId="77777777" w:rsidTr="0082499A">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82499A" w:rsidRPr="0082499A" w14:paraId="6293C702"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2499A" w:rsidRPr="0082499A" w14:paraId="547A667A"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2499A" w:rsidRPr="0082499A" w14:paraId="719B4859" w14:textId="77777777">
                                      <w:tc>
                                        <w:tcPr>
                                          <w:tcW w:w="0" w:type="auto"/>
                                          <w:hideMark/>
                                        </w:tcPr>
                                        <w:p w14:paraId="1E43574D" w14:textId="19E9E277"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222222"/>
                                              <w:sz w:val="20"/>
                                              <w:szCs w:val="20"/>
                                            </w:rPr>
                                            <w:drawing>
                                              <wp:inline distT="0" distB="0" distL="0" distR="0" wp14:anchorId="08F35A5A" wp14:editId="078F2778">
                                                <wp:extent cx="1621790" cy="1621790"/>
                                                <wp:effectExtent l="0" t="0" r="0" b="0"/>
                                                <wp:docPr id="11" name="Picture 11" descr="Contact us - use the new myMesquit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ntact us - use the new myMesquite ap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a:ln>
                                                          <a:noFill/>
                                                        </a:ln>
                                                      </pic:spPr>
                                                    </pic:pic>
                                                  </a:graphicData>
                                                </a:graphic>
                                              </wp:inline>
                                            </w:drawing>
                                          </w:r>
                                        </w:p>
                                        <w:p w14:paraId="1878E94F" w14:textId="103BEE1E" w:rsidR="0082499A" w:rsidRPr="0082499A" w:rsidRDefault="0082499A" w:rsidP="0082499A">
                                          <w:pPr>
                                            <w:spacing w:after="0" w:line="280" w:lineRule="atLeast"/>
                                            <w:jc w:val="center"/>
                                            <w:rPr>
                                              <w:rFonts w:ascii="Helvetica" w:eastAsia="Times New Roman" w:hAnsi="Helvetica" w:cs="Helvetica"/>
                                              <w:color w:val="222222"/>
                                              <w:sz w:val="20"/>
                                              <w:szCs w:val="20"/>
                                            </w:rPr>
                                          </w:pPr>
                                          <w:r w:rsidRPr="0082499A">
                                            <w:rPr>
                                              <w:rFonts w:ascii="Helvetica" w:eastAsia="Times New Roman" w:hAnsi="Helvetica" w:cs="Helvetica"/>
                                              <w:noProof/>
                                              <w:color w:val="FFFFFF"/>
                                              <w:sz w:val="20"/>
                                              <w:szCs w:val="20"/>
                                            </w:rPr>
                                            <w:drawing>
                                              <wp:inline distT="0" distB="0" distL="0" distR="0" wp14:anchorId="7ADDF1E7" wp14:editId="72B12095">
                                                <wp:extent cx="151130" cy="151130"/>
                                                <wp:effectExtent l="0" t="0" r="1270" b="1270"/>
                                                <wp:docPr id="10" name="Picture 10">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FFFFFF"/>
                                              <w:sz w:val="20"/>
                                              <w:szCs w:val="20"/>
                                            </w:rPr>
                                            <w:drawing>
                                              <wp:inline distT="0" distB="0" distL="0" distR="0" wp14:anchorId="2F962880" wp14:editId="095A7E8E">
                                                <wp:extent cx="151130" cy="151130"/>
                                                <wp:effectExtent l="0" t="0" r="1270" b="1270"/>
                                                <wp:docPr id="9" name="Picture 9">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6D337790" w14:textId="77777777" w:rsidR="0082499A" w:rsidRPr="0082499A" w:rsidRDefault="0082499A" w:rsidP="0082499A">
                                    <w:pPr>
                                      <w:spacing w:before="40" w:after="0" w:line="240" w:lineRule="auto"/>
                                      <w:outlineLvl w:val="1"/>
                                      <w:rPr>
                                        <w:rFonts w:ascii="Open Sans" w:eastAsia="Times New Roman" w:hAnsi="Open Sans" w:cs="Open Sans"/>
                                        <w:b/>
                                        <w:bCs/>
                                        <w:color w:val="1C8389"/>
                                        <w:sz w:val="27"/>
                                        <w:szCs w:val="27"/>
                                      </w:rPr>
                                    </w:pPr>
                                    <w:r w:rsidRPr="0082499A">
                                      <w:rPr>
                                        <w:rFonts w:ascii="Open Sans" w:eastAsia="Times New Roman" w:hAnsi="Open Sans" w:cs="Open Sans"/>
                                        <w:b/>
                                        <w:bCs/>
                                        <w:color w:val="1C8389"/>
                                        <w:sz w:val="27"/>
                                        <w:szCs w:val="27"/>
                                      </w:rPr>
                                      <w:t>Contact Us</w:t>
                                    </w:r>
                                  </w:p>
                                  <w:p w14:paraId="6A7ECB9E" w14:textId="77777777" w:rsidR="0082499A" w:rsidRPr="0082499A" w:rsidRDefault="0082499A" w:rsidP="0082499A">
                                    <w:pPr>
                                      <w:spacing w:line="240" w:lineRule="auto"/>
                                      <w:rPr>
                                        <w:rFonts w:ascii="Open Sans" w:eastAsia="Times New Roman" w:hAnsi="Open Sans" w:cs="Open Sans"/>
                                        <w:color w:val="383838"/>
                                        <w:sz w:val="21"/>
                                        <w:szCs w:val="21"/>
                                      </w:rPr>
                                    </w:pPr>
                                    <w:r w:rsidRPr="0082499A">
                                      <w:rPr>
                                        <w:rFonts w:ascii="Open Sans" w:eastAsia="Times New Roman" w:hAnsi="Open Sans" w:cs="Open Sans"/>
                                        <w:color w:val="383838"/>
                                        <w:sz w:val="21"/>
                                        <w:szCs w:val="21"/>
                                      </w:rPr>
                                      <w:br/>
                                      <w:t>Do you have a concern? Send requests for street repair, crime concerns, park issues and more from your computer or mobile device. For more details, visit </w:t>
                                    </w:r>
                                    <w:hyperlink r:id="rId26" w:history="1">
                                      <w:r w:rsidRPr="0082499A">
                                        <w:rPr>
                                          <w:rFonts w:ascii="Open Sans" w:eastAsia="Times New Roman" w:hAnsi="Open Sans" w:cs="Open Sans"/>
                                          <w:color w:val="1C8389"/>
                                          <w:sz w:val="21"/>
                                          <w:szCs w:val="21"/>
                                          <w:u w:val="single"/>
                                        </w:rPr>
                                        <w:t>www.cityofmesquite.com/myMesquite</w:t>
                                      </w:r>
                                    </w:hyperlink>
                                    <w:r w:rsidRPr="0082499A">
                                      <w:rPr>
                                        <w:rFonts w:ascii="Open Sans" w:eastAsia="Times New Roman" w:hAnsi="Open Sans" w:cs="Open Sans"/>
                                        <w:color w:val="383838"/>
                                        <w:sz w:val="21"/>
                                        <w:szCs w:val="21"/>
                                      </w:rPr>
                                      <w:t>.</w:t>
                                    </w:r>
                                  </w:p>
                                  <w:p w14:paraId="1D56536D" w14:textId="17E5539E" w:rsidR="0082499A" w:rsidRPr="0082499A" w:rsidRDefault="0082499A" w:rsidP="0082499A">
                                    <w:pPr>
                                      <w:spacing w:after="0" w:line="280" w:lineRule="atLeast"/>
                                      <w:rPr>
                                        <w:rFonts w:ascii="Helvetica" w:eastAsia="Times New Roman" w:hAnsi="Helvetica" w:cs="Helvetica"/>
                                        <w:color w:val="222222"/>
                                        <w:sz w:val="20"/>
                                        <w:szCs w:val="20"/>
                                      </w:rPr>
                                    </w:pPr>
                                    <w:r w:rsidRPr="0082499A">
                                      <w:rPr>
                                        <w:rFonts w:ascii="Helvetica" w:eastAsia="Times New Roman" w:hAnsi="Helvetica" w:cs="Helvetica"/>
                                        <w:noProof/>
                                        <w:color w:val="CCCCCC"/>
                                        <w:sz w:val="20"/>
                                        <w:szCs w:val="20"/>
                                      </w:rPr>
                                      <mc:AlternateContent>
                                        <mc:Choice Requires="wps">
                                          <w:drawing>
                                            <wp:inline distT="0" distB="0" distL="0" distR="0" wp14:anchorId="2E9C7A76" wp14:editId="3C760D34">
                                              <wp:extent cx="302260" cy="302260"/>
                                              <wp:effectExtent l="0" t="0" r="0" b="0"/>
                                              <wp:docPr id="8" name="Rectangle 8">
                                                <a:hlinkClick xmlns:a="http://schemas.openxmlformats.org/drawingml/2006/main" r:id="rId5" tooltip="&quot;Drag to re-arrange section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77C1E" id="Rectangle 8" o:spid="_x0000_s1026" href="javascript:void(0);" title="&quot;Drag to re-arrange sections&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r w:rsidRPr="0082499A">
                                      <w:rPr>
                                        <w:rFonts w:ascii="Helvetica" w:eastAsia="Times New Roman" w:hAnsi="Helvetica" w:cs="Helvetica"/>
                                        <w:noProof/>
                                        <w:color w:val="CCCCCC"/>
                                        <w:sz w:val="20"/>
                                        <w:szCs w:val="20"/>
                                      </w:rPr>
                                      <mc:AlternateContent>
                                        <mc:Choice Requires="wps">
                                          <w:drawing>
                                            <wp:inline distT="0" distB="0" distL="0" distR="0" wp14:anchorId="4412D10A" wp14:editId="23AEA0B9">
                                              <wp:extent cx="302260" cy="302260"/>
                                              <wp:effectExtent l="0" t="0" r="0" b="0"/>
                                              <wp:docPr id="7" name="Rectangle 7">
                                                <a:hlinkClick xmlns:a="http://schemas.openxmlformats.org/drawingml/2006/main" r:id="rId5" tooltip="&quot;Add a sec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3891D" id="Rectangle 7" o:spid="_x0000_s1026" href="javascript:void(0);" title="&quot;Add a section&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p>
                                  <w:p w14:paraId="13CB4D13" w14:textId="5924A1D3" w:rsidR="0082499A" w:rsidRPr="0082499A" w:rsidRDefault="0082499A" w:rsidP="0082499A">
                                    <w:pPr>
                                      <w:spacing w:after="0" w:line="280" w:lineRule="atLeast"/>
                                      <w:rPr>
                                        <w:rFonts w:ascii="Helvetica" w:eastAsia="Times New Roman" w:hAnsi="Helvetica" w:cs="Helvetica"/>
                                        <w:color w:val="222222"/>
                                        <w:sz w:val="20"/>
                                        <w:szCs w:val="20"/>
                                      </w:rPr>
                                    </w:pPr>
                                    <w:r w:rsidRPr="0082499A">
                                      <w:rPr>
                                        <w:rFonts w:ascii="Helvetica" w:eastAsia="Times New Roman" w:hAnsi="Helvetica" w:cs="Helvetica"/>
                                        <w:noProof/>
                                        <w:color w:val="CCCCCC"/>
                                        <w:sz w:val="20"/>
                                        <w:szCs w:val="20"/>
                                      </w:rPr>
                                      <w:drawing>
                                        <wp:inline distT="0" distB="0" distL="0" distR="0" wp14:anchorId="20EA541C" wp14:editId="0B6FBFFA">
                                          <wp:extent cx="151130" cy="151130"/>
                                          <wp:effectExtent l="0" t="0" r="1270" b="1270"/>
                                          <wp:docPr id="6" name="Picture 6">
                                            <a:hlinkClick xmlns:a="http://schemas.openxmlformats.org/drawingml/2006/main" r:id="rId5" tooltip="&quot;Revert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5" tooltip="&quot;Revert Cont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499A">
                                      <w:rPr>
                                        <w:rFonts w:ascii="Helvetica" w:eastAsia="Times New Roman" w:hAnsi="Helvetica" w:cs="Helvetica"/>
                                        <w:noProof/>
                                        <w:color w:val="CCCCCC"/>
                                        <w:sz w:val="20"/>
                                        <w:szCs w:val="20"/>
                                      </w:rPr>
                                      <mc:AlternateContent>
                                        <mc:Choice Requires="wps">
                                          <w:drawing>
                                            <wp:inline distT="0" distB="0" distL="0" distR="0" wp14:anchorId="58A98A17" wp14:editId="3F445146">
                                              <wp:extent cx="302260" cy="302260"/>
                                              <wp:effectExtent l="0" t="0" r="0" b="0"/>
                                              <wp:docPr id="5" name="Rectangle 5">
                                                <a:hlinkClick xmlns:a="http://schemas.openxmlformats.org/drawingml/2006/main" r:id="rId5" tooltip="&quot;Change Background Col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2EFCF" id="Rectangle 5" o:spid="_x0000_s1026" href="javascript:void(0);" title="&quot;Change Background Color&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p>
                                </w:tc>
                                <w:tc>
                                  <w:tcPr>
                                    <w:tcW w:w="6" w:type="dxa"/>
                                    <w:hideMark/>
                                  </w:tcPr>
                                  <w:p w14:paraId="79588886"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76BA4270"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5A468F89"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546A2361" w14:textId="77777777">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82499A" w:rsidRPr="0082499A" w14:paraId="30EF2AE6" w14:textId="77777777">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2499A" w:rsidRPr="0082499A" w14:paraId="1978E0AD" w14:textId="77777777">
                                <w:tc>
                                  <w:tcPr>
                                    <w:tcW w:w="0" w:type="auto"/>
                                    <w:tcMar>
                                      <w:top w:w="0" w:type="dxa"/>
                                      <w:left w:w="0" w:type="dxa"/>
                                      <w:bottom w:w="150" w:type="dxa"/>
                                      <w:right w:w="0" w:type="dxa"/>
                                    </w:tcMar>
                                    <w:hideMark/>
                                  </w:tcPr>
                                  <w:p w14:paraId="173038FD" w14:textId="6D91E7D1" w:rsidR="0082499A" w:rsidRPr="0082499A" w:rsidRDefault="0082499A" w:rsidP="0082499A">
                                    <w:pPr>
                                      <w:spacing w:after="0" w:line="280" w:lineRule="atLeast"/>
                                      <w:jc w:val="center"/>
                                      <w:rPr>
                                        <w:rFonts w:ascii="Helvetica" w:eastAsia="Times New Roman" w:hAnsi="Helvetica" w:cs="Helvetica"/>
                                        <w:color w:val="222222"/>
                                        <w:sz w:val="20"/>
                                        <w:szCs w:val="20"/>
                                      </w:rPr>
                                    </w:pPr>
                                    <w:hyperlink r:id="rId27" w:tgtFrame="_blank" w:history="1">
                                      <w:r w:rsidRPr="0082499A">
                                        <w:rPr>
                                          <w:rFonts w:ascii="Helvetica" w:eastAsia="Times New Roman" w:hAnsi="Helvetica" w:cs="Helvetica"/>
                                          <w:noProof/>
                                          <w:color w:val="606060"/>
                                          <w:sz w:val="20"/>
                                          <w:szCs w:val="20"/>
                                        </w:rPr>
                                        <w:drawing>
                                          <wp:inline distT="0" distB="0" distL="0" distR="0" wp14:anchorId="7B237EFA" wp14:editId="3AF53F80">
                                            <wp:extent cx="127000" cy="151130"/>
                                            <wp:effectExtent l="0" t="0" r="6350" b="1270"/>
                                            <wp:docPr id="4" name="Picture 4">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82499A">
                                        <w:rPr>
                                          <w:rFonts w:ascii="Helvetica" w:eastAsia="Times New Roman" w:hAnsi="Helvetica" w:cs="Helvetica"/>
                                          <w:color w:val="606060"/>
                                          <w:sz w:val="20"/>
                                          <w:szCs w:val="20"/>
                                        </w:rPr>
                                        <w:t> Share on Facebook</w:t>
                                      </w:r>
                                    </w:hyperlink>
                                  </w:p>
                                </w:tc>
                                <w:tc>
                                  <w:tcPr>
                                    <w:tcW w:w="6" w:type="dxa"/>
                                    <w:hideMark/>
                                  </w:tcPr>
                                  <w:p w14:paraId="30070C8A" w14:textId="77777777" w:rsidR="0082499A" w:rsidRPr="0082499A" w:rsidRDefault="0082499A" w:rsidP="0082499A">
                                    <w:pPr>
                                      <w:spacing w:after="0" w:line="280" w:lineRule="atLeast"/>
                                      <w:jc w:val="center"/>
                                      <w:rPr>
                                        <w:rFonts w:ascii="Helvetica" w:eastAsia="Times New Roman" w:hAnsi="Helvetica" w:cs="Helvetica"/>
                                        <w:color w:val="222222"/>
                                        <w:sz w:val="20"/>
                                        <w:szCs w:val="20"/>
                                      </w:rPr>
                                    </w:pPr>
                                  </w:p>
                                </w:tc>
                              </w:tr>
                            </w:tbl>
                            <w:p w14:paraId="4D501ED2"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2499A" w:rsidRPr="0082499A" w14:paraId="3FBA97BF" w14:textId="77777777">
                                <w:tc>
                                  <w:tcPr>
                                    <w:tcW w:w="0" w:type="auto"/>
                                    <w:tcMar>
                                      <w:top w:w="0" w:type="dxa"/>
                                      <w:left w:w="0" w:type="dxa"/>
                                      <w:bottom w:w="150" w:type="dxa"/>
                                      <w:right w:w="0" w:type="dxa"/>
                                    </w:tcMar>
                                    <w:hideMark/>
                                  </w:tcPr>
                                  <w:p w14:paraId="15BB2D31" w14:textId="7E81E82F" w:rsidR="0082499A" w:rsidRPr="0082499A" w:rsidRDefault="0082499A" w:rsidP="0082499A">
                                    <w:pPr>
                                      <w:spacing w:after="0" w:line="280" w:lineRule="atLeast"/>
                                      <w:jc w:val="center"/>
                                      <w:rPr>
                                        <w:rFonts w:ascii="Helvetica" w:eastAsia="Times New Roman" w:hAnsi="Helvetica" w:cs="Helvetica"/>
                                        <w:color w:val="222222"/>
                                        <w:sz w:val="20"/>
                                        <w:szCs w:val="20"/>
                                      </w:rPr>
                                    </w:pPr>
                                    <w:hyperlink r:id="rId29" w:tgtFrame="_blank" w:history="1">
                                      <w:r w:rsidRPr="0082499A">
                                        <w:rPr>
                                          <w:rFonts w:ascii="Helvetica" w:eastAsia="Times New Roman" w:hAnsi="Helvetica" w:cs="Helvetica"/>
                                          <w:noProof/>
                                          <w:color w:val="606060"/>
                                          <w:sz w:val="20"/>
                                          <w:szCs w:val="20"/>
                                        </w:rPr>
                                        <w:drawing>
                                          <wp:inline distT="0" distB="0" distL="0" distR="0" wp14:anchorId="1BCB28DF" wp14:editId="7F79CB87">
                                            <wp:extent cx="127000" cy="151130"/>
                                            <wp:effectExtent l="0" t="0" r="6350" b="1270"/>
                                            <wp:docPr id="3" name="Picture 3">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82499A">
                                        <w:rPr>
                                          <w:rFonts w:ascii="Helvetica" w:eastAsia="Times New Roman" w:hAnsi="Helvetica" w:cs="Helvetica"/>
                                          <w:color w:val="606060"/>
                                          <w:sz w:val="20"/>
                                          <w:szCs w:val="20"/>
                                        </w:rPr>
                                        <w:t> Share on Twitter</w:t>
                                      </w:r>
                                    </w:hyperlink>
                                  </w:p>
                                </w:tc>
                                <w:tc>
                                  <w:tcPr>
                                    <w:tcW w:w="6" w:type="dxa"/>
                                    <w:hideMark/>
                                  </w:tcPr>
                                  <w:p w14:paraId="48C16E8B" w14:textId="77777777" w:rsidR="0082499A" w:rsidRPr="0082499A" w:rsidRDefault="0082499A" w:rsidP="0082499A">
                                    <w:pPr>
                                      <w:spacing w:after="0" w:line="280" w:lineRule="atLeast"/>
                                      <w:jc w:val="center"/>
                                      <w:rPr>
                                        <w:rFonts w:ascii="Helvetica" w:eastAsia="Times New Roman" w:hAnsi="Helvetica" w:cs="Helvetica"/>
                                        <w:color w:val="222222"/>
                                        <w:sz w:val="20"/>
                                        <w:szCs w:val="20"/>
                                      </w:rPr>
                                    </w:pPr>
                                  </w:p>
                                </w:tc>
                              </w:tr>
                            </w:tbl>
                            <w:p w14:paraId="745C5EA3"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2499A" w:rsidRPr="0082499A" w14:paraId="2C089CCA" w14:textId="77777777">
                                <w:tc>
                                  <w:tcPr>
                                    <w:tcW w:w="0" w:type="auto"/>
                                    <w:tcMar>
                                      <w:top w:w="0" w:type="dxa"/>
                                      <w:left w:w="0" w:type="dxa"/>
                                      <w:bottom w:w="150" w:type="dxa"/>
                                      <w:right w:w="0" w:type="dxa"/>
                                    </w:tcMar>
                                    <w:hideMark/>
                                  </w:tcPr>
                                  <w:p w14:paraId="16A794C5" w14:textId="220EECE4" w:rsidR="0082499A" w:rsidRPr="0082499A" w:rsidRDefault="0082499A" w:rsidP="0082499A">
                                    <w:pPr>
                                      <w:spacing w:after="0" w:line="280" w:lineRule="atLeast"/>
                                      <w:jc w:val="center"/>
                                      <w:rPr>
                                        <w:rFonts w:ascii="Helvetica" w:eastAsia="Times New Roman" w:hAnsi="Helvetica" w:cs="Helvetica"/>
                                        <w:color w:val="222222"/>
                                        <w:sz w:val="20"/>
                                        <w:szCs w:val="20"/>
                                      </w:rPr>
                                    </w:pPr>
                                    <w:hyperlink r:id="rId31" w:tgtFrame="_blank" w:history="1">
                                      <w:r w:rsidRPr="0082499A">
                                        <w:rPr>
                                          <w:rFonts w:ascii="Helvetica" w:eastAsia="Times New Roman" w:hAnsi="Helvetica" w:cs="Helvetica"/>
                                          <w:noProof/>
                                          <w:color w:val="606060"/>
                                          <w:sz w:val="20"/>
                                          <w:szCs w:val="20"/>
                                        </w:rPr>
                                        <w:drawing>
                                          <wp:inline distT="0" distB="0" distL="0" distR="0" wp14:anchorId="5BEBA3CA" wp14:editId="2EB648AD">
                                            <wp:extent cx="135255" cy="151130"/>
                                            <wp:effectExtent l="0" t="0" r="0" b="1270"/>
                                            <wp:docPr id="2" name="Picture 2">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5255" cy="151130"/>
                                                    </a:xfrm>
                                                    <a:prstGeom prst="rect">
                                                      <a:avLst/>
                                                    </a:prstGeom>
                                                    <a:noFill/>
                                                    <a:ln>
                                                      <a:noFill/>
                                                    </a:ln>
                                                  </pic:spPr>
                                                </pic:pic>
                                              </a:graphicData>
                                            </a:graphic>
                                          </wp:inline>
                                        </w:drawing>
                                      </w:r>
                                      <w:r w:rsidRPr="0082499A">
                                        <w:rPr>
                                          <w:rFonts w:ascii="Helvetica" w:eastAsia="Times New Roman" w:hAnsi="Helvetica" w:cs="Helvetica"/>
                                          <w:color w:val="606060"/>
                                          <w:sz w:val="20"/>
                                          <w:szCs w:val="20"/>
                                        </w:rPr>
                                        <w:t> Share via Email</w:t>
                                      </w:r>
                                    </w:hyperlink>
                                  </w:p>
                                </w:tc>
                                <w:tc>
                                  <w:tcPr>
                                    <w:tcW w:w="6" w:type="dxa"/>
                                    <w:hideMark/>
                                  </w:tcPr>
                                  <w:p w14:paraId="3602FF4A" w14:textId="77777777" w:rsidR="0082499A" w:rsidRPr="0082499A" w:rsidRDefault="0082499A" w:rsidP="0082499A">
                                    <w:pPr>
                                      <w:spacing w:after="0" w:line="280" w:lineRule="atLeast"/>
                                      <w:jc w:val="center"/>
                                      <w:rPr>
                                        <w:rFonts w:ascii="Helvetica" w:eastAsia="Times New Roman" w:hAnsi="Helvetica" w:cs="Helvetica"/>
                                        <w:color w:val="222222"/>
                                        <w:sz w:val="20"/>
                                        <w:szCs w:val="20"/>
                                      </w:rPr>
                                    </w:pPr>
                                  </w:p>
                                </w:tc>
                              </w:tr>
                            </w:tbl>
                            <w:p w14:paraId="6173C23B"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624D8EBF"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r w:rsidR="0082499A" w:rsidRPr="0082499A" w14:paraId="091FB378" w14:textId="77777777">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9"/>
                        </w:tblGrid>
                        <w:tr w:rsidR="0082499A" w:rsidRPr="0082499A" w14:paraId="59FC1E5A" w14:textId="77777777">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82499A" w:rsidRPr="0082499A" w14:paraId="224D6150" w14:textId="77777777">
                                <w:tc>
                                  <w:tcPr>
                                    <w:tcW w:w="0" w:type="auto"/>
                                    <w:tcMar>
                                      <w:top w:w="0" w:type="dxa"/>
                                      <w:left w:w="150" w:type="dxa"/>
                                      <w:bottom w:w="150" w:type="dxa"/>
                                      <w:right w:w="150" w:type="dxa"/>
                                    </w:tcMar>
                                    <w:hideMark/>
                                  </w:tcPr>
                                  <w:p w14:paraId="06DC32F5" w14:textId="77777777" w:rsidR="0082499A" w:rsidRPr="0082499A" w:rsidRDefault="0082499A" w:rsidP="0082499A">
                                    <w:pPr>
                                      <w:spacing w:after="225" w:line="270" w:lineRule="atLeast"/>
                                      <w:rPr>
                                        <w:rFonts w:ascii="Helvetica" w:eastAsia="Times New Roman" w:hAnsi="Helvetica" w:cs="Helvetica"/>
                                        <w:color w:val="222223"/>
                                        <w:sz w:val="18"/>
                                        <w:szCs w:val="18"/>
                                      </w:rPr>
                                    </w:pPr>
                                    <w:r w:rsidRPr="0082499A">
                                      <w:rPr>
                                        <w:rFonts w:ascii="Helvetica" w:eastAsia="Times New Roman" w:hAnsi="Helvetica" w:cs="Helvetica"/>
                                        <w:color w:val="222223"/>
                                        <w:sz w:val="18"/>
                                        <w:szCs w:val="18"/>
                                      </w:rPr>
                                      <w:t>Copyright City of Mesquite. All Rights Reserved.</w:t>
                                    </w:r>
                                    <w:r w:rsidRPr="0082499A">
                                      <w:rPr>
                                        <w:rFonts w:ascii="Helvetica" w:eastAsia="Times New Roman" w:hAnsi="Helvetica" w:cs="Helvetica"/>
                                        <w:color w:val="222223"/>
                                        <w:sz w:val="18"/>
                                        <w:szCs w:val="18"/>
                                      </w:rPr>
                                      <w:br/>
                                      <w:t>1515 N. Galloway Avenue Mesquite, Texas 75149</w:t>
                                    </w:r>
                                  </w:p>
                                  <w:p w14:paraId="489B9800" w14:textId="77777777" w:rsidR="0082499A" w:rsidRPr="0082499A" w:rsidRDefault="0082499A" w:rsidP="0082499A">
                                    <w:pPr>
                                      <w:spacing w:after="225" w:line="270" w:lineRule="atLeast"/>
                                      <w:rPr>
                                        <w:rFonts w:ascii="Helvetica" w:eastAsia="Times New Roman" w:hAnsi="Helvetica" w:cs="Helvetica"/>
                                        <w:color w:val="222223"/>
                                        <w:sz w:val="18"/>
                                        <w:szCs w:val="18"/>
                                      </w:rPr>
                                    </w:pPr>
                                    <w:r w:rsidRPr="0082499A">
                                      <w:rPr>
                                        <w:rFonts w:ascii="Helvetica" w:eastAsia="Times New Roman" w:hAnsi="Helvetica" w:cs="Helvetica"/>
                                        <w:color w:val="222223"/>
                                        <w:sz w:val="18"/>
                                        <w:szCs w:val="18"/>
                                      </w:rPr>
                                      <w:t>If you no longer wish to receive emails from us, you may </w:t>
                                    </w:r>
                                    <w:hyperlink r:id="rId33" w:tgtFrame="_blank" w:history="1">
                                      <w:r w:rsidRPr="0082499A">
                                        <w:rPr>
                                          <w:rFonts w:ascii="Helvetica" w:eastAsia="Times New Roman" w:hAnsi="Helvetica" w:cs="Helvetica"/>
                                          <w:b/>
                                          <w:bCs/>
                                          <w:color w:val="969696"/>
                                          <w:sz w:val="18"/>
                                          <w:szCs w:val="18"/>
                                          <w:u w:val="single"/>
                                        </w:rPr>
                                        <w:t>Unsubscribe</w:t>
                                      </w:r>
                                    </w:hyperlink>
                                    <w:r w:rsidRPr="0082499A">
                                      <w:rPr>
                                        <w:rFonts w:ascii="Helvetica" w:eastAsia="Times New Roman" w:hAnsi="Helvetica" w:cs="Helvetica"/>
                                        <w:color w:val="222223"/>
                                        <w:sz w:val="18"/>
                                        <w:szCs w:val="18"/>
                                      </w:rPr>
                                      <w:t>.</w:t>
                                    </w:r>
                                  </w:p>
                                </w:tc>
                                <w:tc>
                                  <w:tcPr>
                                    <w:tcW w:w="6" w:type="dxa"/>
                                    <w:hideMark/>
                                  </w:tcPr>
                                  <w:p w14:paraId="14231E48" w14:textId="77777777" w:rsidR="0082499A" w:rsidRPr="0082499A" w:rsidRDefault="0082499A" w:rsidP="0082499A">
                                    <w:pPr>
                                      <w:spacing w:after="0" w:line="240" w:lineRule="auto"/>
                                      <w:rPr>
                                        <w:rFonts w:ascii="Helvetica" w:eastAsia="Times New Roman" w:hAnsi="Helvetica" w:cs="Helvetica"/>
                                        <w:color w:val="222223"/>
                                        <w:sz w:val="18"/>
                                        <w:szCs w:val="18"/>
                                      </w:rPr>
                                    </w:pPr>
                                  </w:p>
                                </w:tc>
                              </w:tr>
                            </w:tbl>
                            <w:p w14:paraId="0D9AF389"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3"/>
                                <w:gridCol w:w="6"/>
                              </w:tblGrid>
                              <w:tr w:rsidR="0082499A" w:rsidRPr="0082499A" w14:paraId="6C5EBF84" w14:textId="77777777">
                                <w:tc>
                                  <w:tcPr>
                                    <w:tcW w:w="0" w:type="auto"/>
                                    <w:tcMar>
                                      <w:top w:w="0" w:type="dxa"/>
                                      <w:left w:w="0" w:type="dxa"/>
                                      <w:bottom w:w="150" w:type="dxa"/>
                                      <w:right w:w="150" w:type="dxa"/>
                                    </w:tcMar>
                                    <w:hideMark/>
                                  </w:tcPr>
                                  <w:p w14:paraId="0C7D8E76" w14:textId="65987DE1" w:rsidR="0082499A" w:rsidRPr="0082499A" w:rsidRDefault="0082499A" w:rsidP="0082499A">
                                    <w:pPr>
                                      <w:spacing w:after="0" w:line="280" w:lineRule="atLeast"/>
                                      <w:rPr>
                                        <w:rFonts w:ascii="Helvetica" w:eastAsia="Times New Roman" w:hAnsi="Helvetica" w:cs="Helvetica"/>
                                        <w:color w:val="222222"/>
                                        <w:sz w:val="20"/>
                                        <w:szCs w:val="20"/>
                                      </w:rPr>
                                    </w:pPr>
                                    <w:r w:rsidRPr="0082499A">
                                      <w:rPr>
                                        <w:rFonts w:ascii="Helvetica" w:eastAsia="Times New Roman" w:hAnsi="Helvetica" w:cs="Helvetica"/>
                                        <w:color w:val="222223"/>
                                        <w:sz w:val="17"/>
                                        <w:szCs w:val="17"/>
                                      </w:rPr>
                                      <w:t>Powered by</w:t>
                                    </w:r>
                                    <w:r w:rsidRPr="0082499A">
                                      <w:rPr>
                                        <w:rFonts w:ascii="Helvetica" w:eastAsia="Times New Roman" w:hAnsi="Helvetica" w:cs="Helvetica"/>
                                        <w:color w:val="222222"/>
                                        <w:sz w:val="20"/>
                                        <w:szCs w:val="20"/>
                                      </w:rPr>
                                      <w:br/>
                                    </w:r>
                                    <w:r w:rsidRPr="0082499A">
                                      <w:rPr>
                                        <w:rFonts w:ascii="Helvetica" w:eastAsia="Times New Roman" w:hAnsi="Helvetica" w:cs="Helvetica"/>
                                        <w:noProof/>
                                        <w:color w:val="222222"/>
                                        <w:sz w:val="20"/>
                                        <w:szCs w:val="20"/>
                                      </w:rPr>
                                      <w:drawing>
                                        <wp:inline distT="0" distB="0" distL="0" distR="0" wp14:anchorId="79F75FBC" wp14:editId="2E3941A7">
                                          <wp:extent cx="1144905" cy="207010"/>
                                          <wp:effectExtent l="0" t="0" r="0" b="2540"/>
                                          <wp:docPr id="1" name="Picture 1"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ivicSend - A product of CivicPlu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4905" cy="207010"/>
                                                  </a:xfrm>
                                                  <a:prstGeom prst="rect">
                                                    <a:avLst/>
                                                  </a:prstGeom>
                                                  <a:noFill/>
                                                  <a:ln>
                                                    <a:noFill/>
                                                  </a:ln>
                                                </pic:spPr>
                                              </pic:pic>
                                            </a:graphicData>
                                          </a:graphic>
                                        </wp:inline>
                                      </w:drawing>
                                    </w:r>
                                  </w:p>
                                </w:tc>
                                <w:tc>
                                  <w:tcPr>
                                    <w:tcW w:w="6" w:type="dxa"/>
                                    <w:hideMark/>
                                  </w:tcPr>
                                  <w:p w14:paraId="47CF077A"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09E60FE3"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382546F3"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2034B83F" w14:textId="77777777" w:rsidR="0082499A" w:rsidRPr="0082499A" w:rsidRDefault="0082499A" w:rsidP="0082499A">
                  <w:pPr>
                    <w:spacing w:after="0" w:line="280" w:lineRule="atLeast"/>
                    <w:rPr>
                      <w:rFonts w:ascii="Helvetica" w:eastAsia="Times New Roman" w:hAnsi="Helvetica" w:cs="Helvetica"/>
                      <w:color w:val="222222"/>
                      <w:sz w:val="20"/>
                      <w:szCs w:val="20"/>
                    </w:rPr>
                  </w:pPr>
                </w:p>
              </w:tc>
            </w:tr>
          </w:tbl>
          <w:p w14:paraId="390AC9D6" w14:textId="77777777" w:rsidR="0082499A" w:rsidRPr="0082499A" w:rsidRDefault="0082499A" w:rsidP="0082499A">
            <w:pPr>
              <w:spacing w:after="0" w:line="280" w:lineRule="atLeast"/>
              <w:jc w:val="center"/>
              <w:rPr>
                <w:rFonts w:ascii="Helvetica" w:eastAsia="Times New Roman" w:hAnsi="Helvetica" w:cs="Helvetica"/>
                <w:color w:val="222222"/>
                <w:sz w:val="20"/>
                <w:szCs w:val="20"/>
              </w:rPr>
            </w:pPr>
          </w:p>
        </w:tc>
      </w:tr>
    </w:tbl>
    <w:p w14:paraId="4B1A46C8" w14:textId="77777777" w:rsidR="000745EE" w:rsidRDefault="000745EE"/>
    <w:sectPr w:rsidR="00074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9A"/>
    <w:rsid w:val="000745EE"/>
    <w:rsid w:val="0082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9B5C"/>
  <w15:chartTrackingRefBased/>
  <w15:docId w15:val="{F5904A32-2B83-4960-B5E7-3588A503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4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49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4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499A"/>
    <w:rPr>
      <w:color w:val="0000FF"/>
      <w:u w:val="single"/>
    </w:rPr>
  </w:style>
  <w:style w:type="paragraph" w:customStyle="1" w:styleId="normal0">
    <w:name w:val="normal"/>
    <w:basedOn w:val="Normal"/>
    <w:rsid w:val="00824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99A"/>
    <w:rPr>
      <w:b/>
      <w:bCs/>
    </w:rPr>
  </w:style>
  <w:style w:type="paragraph" w:customStyle="1" w:styleId="footer">
    <w:name w:val="footer"/>
    <w:basedOn w:val="Normal"/>
    <w:rsid w:val="00824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60663">
      <w:bodyDiv w:val="1"/>
      <w:marLeft w:val="0"/>
      <w:marRight w:val="0"/>
      <w:marTop w:val="0"/>
      <w:marBottom w:val="0"/>
      <w:divBdr>
        <w:top w:val="none" w:sz="0" w:space="0" w:color="auto"/>
        <w:left w:val="none" w:sz="0" w:space="0" w:color="auto"/>
        <w:bottom w:val="none" w:sz="0" w:space="0" w:color="auto"/>
        <w:right w:val="none" w:sz="0" w:space="0" w:color="auto"/>
      </w:divBdr>
      <w:divsChild>
        <w:div w:id="412512231">
          <w:marLeft w:val="0"/>
          <w:marRight w:val="0"/>
          <w:marTop w:val="0"/>
          <w:marBottom w:val="0"/>
          <w:divBdr>
            <w:top w:val="none" w:sz="0" w:space="0" w:color="auto"/>
            <w:left w:val="none" w:sz="0" w:space="0" w:color="auto"/>
            <w:bottom w:val="none" w:sz="0" w:space="0" w:color="auto"/>
            <w:right w:val="none" w:sz="0" w:space="0" w:color="auto"/>
          </w:divBdr>
          <w:divsChild>
            <w:div w:id="646129174">
              <w:marLeft w:val="0"/>
              <w:marRight w:val="0"/>
              <w:marTop w:val="75"/>
              <w:marBottom w:val="75"/>
              <w:divBdr>
                <w:top w:val="none" w:sz="0" w:space="0" w:color="auto"/>
                <w:left w:val="none" w:sz="0" w:space="0" w:color="auto"/>
                <w:bottom w:val="none" w:sz="0" w:space="0" w:color="auto"/>
                <w:right w:val="none" w:sz="0" w:space="0" w:color="auto"/>
              </w:divBdr>
            </w:div>
            <w:div w:id="966470042">
              <w:marLeft w:val="0"/>
              <w:marRight w:val="0"/>
              <w:marTop w:val="0"/>
              <w:marBottom w:val="0"/>
              <w:divBdr>
                <w:top w:val="none" w:sz="0" w:space="0" w:color="auto"/>
                <w:left w:val="none" w:sz="0" w:space="0" w:color="auto"/>
                <w:bottom w:val="none" w:sz="0" w:space="0" w:color="auto"/>
                <w:right w:val="none" w:sz="0" w:space="0" w:color="auto"/>
              </w:divBdr>
            </w:div>
          </w:divsChild>
        </w:div>
        <w:div w:id="2095012146">
          <w:marLeft w:val="0"/>
          <w:marRight w:val="0"/>
          <w:marTop w:val="0"/>
          <w:marBottom w:val="0"/>
          <w:divBdr>
            <w:top w:val="none" w:sz="0" w:space="0" w:color="auto"/>
            <w:left w:val="none" w:sz="0" w:space="0" w:color="auto"/>
            <w:bottom w:val="none" w:sz="0" w:space="0" w:color="auto"/>
            <w:right w:val="none" w:sz="0" w:space="0" w:color="auto"/>
          </w:divBdr>
          <w:divsChild>
            <w:div w:id="1691688421">
              <w:marLeft w:val="0"/>
              <w:marRight w:val="0"/>
              <w:marTop w:val="0"/>
              <w:marBottom w:val="0"/>
              <w:divBdr>
                <w:top w:val="none" w:sz="0" w:space="0" w:color="auto"/>
                <w:left w:val="none" w:sz="0" w:space="0" w:color="auto"/>
                <w:bottom w:val="none" w:sz="0" w:space="0" w:color="auto"/>
                <w:right w:val="none" w:sz="0" w:space="0" w:color="auto"/>
              </w:divBdr>
              <w:divsChild>
                <w:div w:id="778329886">
                  <w:marLeft w:val="0"/>
                  <w:marRight w:val="0"/>
                  <w:marTop w:val="0"/>
                  <w:marBottom w:val="0"/>
                  <w:divBdr>
                    <w:top w:val="none" w:sz="0" w:space="0" w:color="auto"/>
                    <w:left w:val="none" w:sz="0" w:space="0" w:color="auto"/>
                    <w:bottom w:val="none" w:sz="0" w:space="0" w:color="auto"/>
                    <w:right w:val="none" w:sz="0" w:space="0" w:color="auto"/>
                  </w:divBdr>
                  <w:divsChild>
                    <w:div w:id="2059041458">
                      <w:marLeft w:val="0"/>
                      <w:marRight w:val="0"/>
                      <w:marTop w:val="0"/>
                      <w:marBottom w:val="0"/>
                      <w:divBdr>
                        <w:top w:val="none" w:sz="0" w:space="0" w:color="auto"/>
                        <w:left w:val="none" w:sz="0" w:space="0" w:color="auto"/>
                        <w:bottom w:val="none" w:sz="0" w:space="0" w:color="auto"/>
                        <w:right w:val="none" w:sz="0" w:space="0" w:color="auto"/>
                      </w:divBdr>
                      <w:divsChild>
                        <w:div w:id="88238000">
                          <w:marLeft w:val="0"/>
                          <w:marRight w:val="0"/>
                          <w:marTop w:val="0"/>
                          <w:marBottom w:val="0"/>
                          <w:divBdr>
                            <w:top w:val="none" w:sz="0" w:space="0" w:color="auto"/>
                            <w:left w:val="none" w:sz="0" w:space="0" w:color="auto"/>
                            <w:bottom w:val="none" w:sz="0" w:space="0" w:color="auto"/>
                            <w:right w:val="none" w:sz="0" w:space="0" w:color="auto"/>
                          </w:divBdr>
                        </w:div>
                      </w:divsChild>
                    </w:div>
                    <w:div w:id="811481064">
                      <w:marLeft w:val="0"/>
                      <w:marRight w:val="0"/>
                      <w:marTop w:val="0"/>
                      <w:marBottom w:val="0"/>
                      <w:divBdr>
                        <w:top w:val="none" w:sz="0" w:space="0" w:color="auto"/>
                        <w:left w:val="none" w:sz="0" w:space="0" w:color="auto"/>
                        <w:bottom w:val="none" w:sz="0" w:space="0" w:color="auto"/>
                        <w:right w:val="none" w:sz="0" w:space="0" w:color="auto"/>
                      </w:divBdr>
                      <w:divsChild>
                        <w:div w:id="734669211">
                          <w:marLeft w:val="0"/>
                          <w:marRight w:val="0"/>
                          <w:marTop w:val="0"/>
                          <w:marBottom w:val="0"/>
                          <w:divBdr>
                            <w:top w:val="none" w:sz="0" w:space="0" w:color="auto"/>
                            <w:left w:val="none" w:sz="0" w:space="0" w:color="auto"/>
                            <w:bottom w:val="none" w:sz="0" w:space="0" w:color="auto"/>
                            <w:right w:val="none" w:sz="0" w:space="0" w:color="auto"/>
                          </w:divBdr>
                          <w:divsChild>
                            <w:div w:id="1267537989">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635985364">
                      <w:marLeft w:val="0"/>
                      <w:marRight w:val="0"/>
                      <w:marTop w:val="0"/>
                      <w:marBottom w:val="0"/>
                      <w:divBdr>
                        <w:top w:val="none" w:sz="0" w:space="0" w:color="auto"/>
                        <w:left w:val="none" w:sz="0" w:space="0" w:color="auto"/>
                        <w:bottom w:val="none" w:sz="0" w:space="0" w:color="auto"/>
                        <w:right w:val="none" w:sz="0" w:space="0" w:color="auto"/>
                      </w:divBdr>
                    </w:div>
                    <w:div w:id="1950504610">
                      <w:marLeft w:val="0"/>
                      <w:marRight w:val="0"/>
                      <w:marTop w:val="0"/>
                      <w:marBottom w:val="0"/>
                      <w:divBdr>
                        <w:top w:val="none" w:sz="0" w:space="0" w:color="auto"/>
                        <w:left w:val="none" w:sz="0" w:space="0" w:color="auto"/>
                        <w:bottom w:val="none" w:sz="0" w:space="0" w:color="auto"/>
                        <w:right w:val="none" w:sz="0" w:space="0" w:color="auto"/>
                      </w:divBdr>
                    </w:div>
                  </w:divsChild>
                </w:div>
                <w:div w:id="1092625552">
                  <w:marLeft w:val="0"/>
                  <w:marRight w:val="0"/>
                  <w:marTop w:val="0"/>
                  <w:marBottom w:val="0"/>
                  <w:divBdr>
                    <w:top w:val="none" w:sz="0" w:space="0" w:color="auto"/>
                    <w:left w:val="none" w:sz="0" w:space="0" w:color="auto"/>
                    <w:bottom w:val="none" w:sz="0" w:space="0" w:color="auto"/>
                    <w:right w:val="none" w:sz="0" w:space="0" w:color="auto"/>
                  </w:divBdr>
                  <w:divsChild>
                    <w:div w:id="190606579">
                      <w:marLeft w:val="0"/>
                      <w:marRight w:val="0"/>
                      <w:marTop w:val="0"/>
                      <w:marBottom w:val="0"/>
                      <w:divBdr>
                        <w:top w:val="none" w:sz="0" w:space="0" w:color="auto"/>
                        <w:left w:val="none" w:sz="0" w:space="0" w:color="auto"/>
                        <w:bottom w:val="none" w:sz="0" w:space="0" w:color="auto"/>
                        <w:right w:val="none" w:sz="0" w:space="0" w:color="auto"/>
                      </w:divBdr>
                    </w:div>
                  </w:divsChild>
                </w:div>
                <w:div w:id="1065226100">
                  <w:marLeft w:val="0"/>
                  <w:marRight w:val="0"/>
                  <w:marTop w:val="0"/>
                  <w:marBottom w:val="0"/>
                  <w:divBdr>
                    <w:top w:val="none" w:sz="0" w:space="0" w:color="auto"/>
                    <w:left w:val="none" w:sz="0" w:space="0" w:color="auto"/>
                    <w:bottom w:val="none" w:sz="0" w:space="0" w:color="auto"/>
                    <w:right w:val="none" w:sz="0" w:space="0" w:color="auto"/>
                  </w:divBdr>
                  <w:divsChild>
                    <w:div w:id="2092198487">
                      <w:marLeft w:val="0"/>
                      <w:marRight w:val="0"/>
                      <w:marTop w:val="0"/>
                      <w:marBottom w:val="0"/>
                      <w:divBdr>
                        <w:top w:val="none" w:sz="0" w:space="0" w:color="auto"/>
                        <w:left w:val="none" w:sz="0" w:space="0" w:color="auto"/>
                        <w:bottom w:val="none" w:sz="0" w:space="0" w:color="auto"/>
                        <w:right w:val="none" w:sz="0" w:space="0" w:color="auto"/>
                      </w:divBdr>
                      <w:divsChild>
                        <w:div w:id="14247788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619557957">
                  <w:marLeft w:val="0"/>
                  <w:marRight w:val="0"/>
                  <w:marTop w:val="0"/>
                  <w:marBottom w:val="0"/>
                  <w:divBdr>
                    <w:top w:val="none" w:sz="0" w:space="0" w:color="auto"/>
                    <w:left w:val="none" w:sz="0" w:space="0" w:color="auto"/>
                    <w:bottom w:val="none" w:sz="0" w:space="0" w:color="auto"/>
                    <w:right w:val="none" w:sz="0" w:space="0" w:color="auto"/>
                  </w:divBdr>
                </w:div>
                <w:div w:id="1171067109">
                  <w:marLeft w:val="0"/>
                  <w:marRight w:val="0"/>
                  <w:marTop w:val="0"/>
                  <w:marBottom w:val="0"/>
                  <w:divBdr>
                    <w:top w:val="none" w:sz="0" w:space="0" w:color="auto"/>
                    <w:left w:val="none" w:sz="0" w:space="0" w:color="auto"/>
                    <w:bottom w:val="none" w:sz="0" w:space="0" w:color="auto"/>
                    <w:right w:val="none" w:sz="0" w:space="0" w:color="auto"/>
                  </w:divBdr>
                </w:div>
                <w:div w:id="531262897">
                  <w:marLeft w:val="0"/>
                  <w:marRight w:val="0"/>
                  <w:marTop w:val="0"/>
                  <w:marBottom w:val="0"/>
                  <w:divBdr>
                    <w:top w:val="none" w:sz="0" w:space="0" w:color="auto"/>
                    <w:left w:val="none" w:sz="0" w:space="0" w:color="auto"/>
                    <w:bottom w:val="none" w:sz="0" w:space="0" w:color="auto"/>
                    <w:right w:val="none" w:sz="0" w:space="0" w:color="auto"/>
                  </w:divBdr>
                  <w:divsChild>
                    <w:div w:id="630523795">
                      <w:marLeft w:val="0"/>
                      <w:marRight w:val="0"/>
                      <w:marTop w:val="0"/>
                      <w:marBottom w:val="0"/>
                      <w:divBdr>
                        <w:top w:val="none" w:sz="0" w:space="0" w:color="auto"/>
                        <w:left w:val="none" w:sz="0" w:space="0" w:color="auto"/>
                        <w:bottom w:val="none" w:sz="0" w:space="0" w:color="auto"/>
                        <w:right w:val="none" w:sz="0" w:space="0" w:color="auto"/>
                      </w:divBdr>
                    </w:div>
                  </w:divsChild>
                </w:div>
                <w:div w:id="1617910660">
                  <w:marLeft w:val="0"/>
                  <w:marRight w:val="0"/>
                  <w:marTop w:val="0"/>
                  <w:marBottom w:val="0"/>
                  <w:divBdr>
                    <w:top w:val="none" w:sz="0" w:space="0" w:color="auto"/>
                    <w:left w:val="none" w:sz="0" w:space="0" w:color="auto"/>
                    <w:bottom w:val="none" w:sz="0" w:space="0" w:color="auto"/>
                    <w:right w:val="none" w:sz="0" w:space="0" w:color="auto"/>
                  </w:divBdr>
                  <w:divsChild>
                    <w:div w:id="786389398">
                      <w:marLeft w:val="0"/>
                      <w:marRight w:val="0"/>
                      <w:marTop w:val="0"/>
                      <w:marBottom w:val="0"/>
                      <w:divBdr>
                        <w:top w:val="none" w:sz="0" w:space="0" w:color="auto"/>
                        <w:left w:val="none" w:sz="0" w:space="0" w:color="auto"/>
                        <w:bottom w:val="none" w:sz="0" w:space="0" w:color="auto"/>
                        <w:right w:val="none" w:sz="0" w:space="0" w:color="auto"/>
                      </w:divBdr>
                      <w:divsChild>
                        <w:div w:id="1870683264">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50269987">
                  <w:marLeft w:val="0"/>
                  <w:marRight w:val="0"/>
                  <w:marTop w:val="0"/>
                  <w:marBottom w:val="0"/>
                  <w:divBdr>
                    <w:top w:val="none" w:sz="0" w:space="0" w:color="auto"/>
                    <w:left w:val="none" w:sz="0" w:space="0" w:color="auto"/>
                    <w:bottom w:val="none" w:sz="0" w:space="0" w:color="auto"/>
                    <w:right w:val="none" w:sz="0" w:space="0" w:color="auto"/>
                  </w:divBdr>
                </w:div>
                <w:div w:id="1209413979">
                  <w:marLeft w:val="0"/>
                  <w:marRight w:val="0"/>
                  <w:marTop w:val="0"/>
                  <w:marBottom w:val="0"/>
                  <w:divBdr>
                    <w:top w:val="none" w:sz="0" w:space="0" w:color="auto"/>
                    <w:left w:val="none" w:sz="0" w:space="0" w:color="auto"/>
                    <w:bottom w:val="none" w:sz="0" w:space="0" w:color="auto"/>
                    <w:right w:val="none" w:sz="0" w:space="0" w:color="auto"/>
                  </w:divBdr>
                </w:div>
                <w:div w:id="598367855">
                  <w:marLeft w:val="0"/>
                  <w:marRight w:val="0"/>
                  <w:marTop w:val="0"/>
                  <w:marBottom w:val="0"/>
                  <w:divBdr>
                    <w:top w:val="none" w:sz="0" w:space="0" w:color="auto"/>
                    <w:left w:val="none" w:sz="0" w:space="0" w:color="auto"/>
                    <w:bottom w:val="none" w:sz="0" w:space="0" w:color="auto"/>
                    <w:right w:val="none" w:sz="0" w:space="0" w:color="auto"/>
                  </w:divBdr>
                  <w:divsChild>
                    <w:div w:id="1018509717">
                      <w:marLeft w:val="0"/>
                      <w:marRight w:val="0"/>
                      <w:marTop w:val="0"/>
                      <w:marBottom w:val="0"/>
                      <w:divBdr>
                        <w:top w:val="none" w:sz="0" w:space="0" w:color="auto"/>
                        <w:left w:val="none" w:sz="0" w:space="0" w:color="auto"/>
                        <w:bottom w:val="none" w:sz="0" w:space="0" w:color="auto"/>
                        <w:right w:val="none" w:sz="0" w:space="0" w:color="auto"/>
                      </w:divBdr>
                    </w:div>
                  </w:divsChild>
                </w:div>
                <w:div w:id="920525685">
                  <w:marLeft w:val="0"/>
                  <w:marRight w:val="0"/>
                  <w:marTop w:val="0"/>
                  <w:marBottom w:val="0"/>
                  <w:divBdr>
                    <w:top w:val="none" w:sz="0" w:space="0" w:color="auto"/>
                    <w:left w:val="none" w:sz="0" w:space="0" w:color="auto"/>
                    <w:bottom w:val="none" w:sz="0" w:space="0" w:color="auto"/>
                    <w:right w:val="none" w:sz="0" w:space="0" w:color="auto"/>
                  </w:divBdr>
                </w:div>
                <w:div w:id="1624070913">
                  <w:marLeft w:val="0"/>
                  <w:marRight w:val="0"/>
                  <w:marTop w:val="0"/>
                  <w:marBottom w:val="0"/>
                  <w:divBdr>
                    <w:top w:val="none" w:sz="0" w:space="0" w:color="auto"/>
                    <w:left w:val="none" w:sz="0" w:space="0" w:color="auto"/>
                    <w:bottom w:val="none" w:sz="0" w:space="0" w:color="auto"/>
                    <w:right w:val="none" w:sz="0" w:space="0" w:color="auto"/>
                  </w:divBdr>
                </w:div>
                <w:div w:id="1580944517">
                  <w:marLeft w:val="0"/>
                  <w:marRight w:val="0"/>
                  <w:marTop w:val="0"/>
                  <w:marBottom w:val="0"/>
                  <w:divBdr>
                    <w:top w:val="none" w:sz="0" w:space="0" w:color="auto"/>
                    <w:left w:val="none" w:sz="0" w:space="0" w:color="auto"/>
                    <w:bottom w:val="none" w:sz="0" w:space="0" w:color="auto"/>
                    <w:right w:val="none" w:sz="0" w:space="0" w:color="auto"/>
                  </w:divBdr>
                </w:div>
                <w:div w:id="1174144618">
                  <w:marLeft w:val="0"/>
                  <w:marRight w:val="0"/>
                  <w:marTop w:val="0"/>
                  <w:marBottom w:val="0"/>
                  <w:divBdr>
                    <w:top w:val="none" w:sz="0" w:space="0" w:color="auto"/>
                    <w:left w:val="none" w:sz="0" w:space="0" w:color="auto"/>
                    <w:bottom w:val="none" w:sz="0" w:space="0" w:color="auto"/>
                    <w:right w:val="none" w:sz="0" w:space="0" w:color="auto"/>
                  </w:divBdr>
                  <w:divsChild>
                    <w:div w:id="1356887690">
                      <w:marLeft w:val="0"/>
                      <w:marRight w:val="0"/>
                      <w:marTop w:val="0"/>
                      <w:marBottom w:val="0"/>
                      <w:divBdr>
                        <w:top w:val="none" w:sz="0" w:space="0" w:color="auto"/>
                        <w:left w:val="none" w:sz="0" w:space="0" w:color="auto"/>
                        <w:bottom w:val="none" w:sz="0" w:space="0" w:color="auto"/>
                        <w:right w:val="none" w:sz="0" w:space="0" w:color="auto"/>
                      </w:divBdr>
                    </w:div>
                  </w:divsChild>
                </w:div>
                <w:div w:id="741558962">
                  <w:marLeft w:val="0"/>
                  <w:marRight w:val="0"/>
                  <w:marTop w:val="0"/>
                  <w:marBottom w:val="0"/>
                  <w:divBdr>
                    <w:top w:val="none" w:sz="0" w:space="0" w:color="auto"/>
                    <w:left w:val="none" w:sz="0" w:space="0" w:color="auto"/>
                    <w:bottom w:val="none" w:sz="0" w:space="0" w:color="auto"/>
                    <w:right w:val="none" w:sz="0" w:space="0" w:color="auto"/>
                  </w:divBdr>
                  <w:divsChild>
                    <w:div w:id="643855626">
                      <w:marLeft w:val="0"/>
                      <w:marRight w:val="0"/>
                      <w:marTop w:val="0"/>
                      <w:marBottom w:val="0"/>
                      <w:divBdr>
                        <w:top w:val="none" w:sz="0" w:space="0" w:color="auto"/>
                        <w:left w:val="none" w:sz="0" w:space="0" w:color="auto"/>
                        <w:bottom w:val="none" w:sz="0" w:space="0" w:color="auto"/>
                        <w:right w:val="none" w:sz="0" w:space="0" w:color="auto"/>
                      </w:divBdr>
                      <w:divsChild>
                        <w:div w:id="183706628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812333241">
                  <w:marLeft w:val="0"/>
                  <w:marRight w:val="0"/>
                  <w:marTop w:val="0"/>
                  <w:marBottom w:val="0"/>
                  <w:divBdr>
                    <w:top w:val="none" w:sz="0" w:space="0" w:color="auto"/>
                    <w:left w:val="none" w:sz="0" w:space="0" w:color="auto"/>
                    <w:bottom w:val="none" w:sz="0" w:space="0" w:color="auto"/>
                    <w:right w:val="none" w:sz="0" w:space="0" w:color="auto"/>
                  </w:divBdr>
                </w:div>
                <w:div w:id="758064207">
                  <w:marLeft w:val="0"/>
                  <w:marRight w:val="0"/>
                  <w:marTop w:val="0"/>
                  <w:marBottom w:val="0"/>
                  <w:divBdr>
                    <w:top w:val="none" w:sz="0" w:space="0" w:color="auto"/>
                    <w:left w:val="none" w:sz="0" w:space="0" w:color="auto"/>
                    <w:bottom w:val="none" w:sz="0" w:space="0" w:color="auto"/>
                    <w:right w:val="none" w:sz="0" w:space="0" w:color="auto"/>
                  </w:divBdr>
                </w:div>
                <w:div w:id="569316695">
                  <w:marLeft w:val="0"/>
                  <w:marRight w:val="0"/>
                  <w:marTop w:val="0"/>
                  <w:marBottom w:val="0"/>
                  <w:divBdr>
                    <w:top w:val="none" w:sz="0" w:space="0" w:color="auto"/>
                    <w:left w:val="none" w:sz="0" w:space="0" w:color="auto"/>
                    <w:bottom w:val="none" w:sz="0" w:space="0" w:color="auto"/>
                    <w:right w:val="none" w:sz="0" w:space="0" w:color="auto"/>
                  </w:divBdr>
                  <w:divsChild>
                    <w:div w:id="1201169029">
                      <w:marLeft w:val="0"/>
                      <w:marRight w:val="0"/>
                      <w:marTop w:val="0"/>
                      <w:marBottom w:val="0"/>
                      <w:divBdr>
                        <w:top w:val="none" w:sz="0" w:space="0" w:color="auto"/>
                        <w:left w:val="none" w:sz="0" w:space="0" w:color="auto"/>
                        <w:bottom w:val="none" w:sz="0" w:space="0" w:color="auto"/>
                        <w:right w:val="none" w:sz="0" w:space="0" w:color="auto"/>
                      </w:divBdr>
                    </w:div>
                  </w:divsChild>
                </w:div>
                <w:div w:id="1760056232">
                  <w:marLeft w:val="0"/>
                  <w:marRight w:val="0"/>
                  <w:marTop w:val="0"/>
                  <w:marBottom w:val="0"/>
                  <w:divBdr>
                    <w:top w:val="none" w:sz="0" w:space="0" w:color="auto"/>
                    <w:left w:val="none" w:sz="0" w:space="0" w:color="auto"/>
                    <w:bottom w:val="none" w:sz="0" w:space="0" w:color="auto"/>
                    <w:right w:val="none" w:sz="0" w:space="0" w:color="auto"/>
                  </w:divBdr>
                </w:div>
                <w:div w:id="1641157158">
                  <w:marLeft w:val="0"/>
                  <w:marRight w:val="0"/>
                  <w:marTop w:val="0"/>
                  <w:marBottom w:val="0"/>
                  <w:divBdr>
                    <w:top w:val="none" w:sz="0" w:space="0" w:color="auto"/>
                    <w:left w:val="none" w:sz="0" w:space="0" w:color="auto"/>
                    <w:bottom w:val="none" w:sz="0" w:space="0" w:color="auto"/>
                    <w:right w:val="none" w:sz="0" w:space="0" w:color="auto"/>
                  </w:divBdr>
                </w:div>
                <w:div w:id="1396779060">
                  <w:marLeft w:val="0"/>
                  <w:marRight w:val="0"/>
                  <w:marTop w:val="0"/>
                  <w:marBottom w:val="0"/>
                  <w:divBdr>
                    <w:top w:val="none" w:sz="0" w:space="0" w:color="auto"/>
                    <w:left w:val="none" w:sz="0" w:space="0" w:color="auto"/>
                    <w:bottom w:val="none" w:sz="0" w:space="0" w:color="auto"/>
                    <w:right w:val="none" w:sz="0" w:space="0" w:color="auto"/>
                  </w:divBdr>
                </w:div>
                <w:div w:id="1447963258">
                  <w:marLeft w:val="0"/>
                  <w:marRight w:val="0"/>
                  <w:marTop w:val="0"/>
                  <w:marBottom w:val="0"/>
                  <w:divBdr>
                    <w:top w:val="none" w:sz="0" w:space="0" w:color="auto"/>
                    <w:left w:val="none" w:sz="0" w:space="0" w:color="auto"/>
                    <w:bottom w:val="none" w:sz="0" w:space="0" w:color="auto"/>
                    <w:right w:val="none" w:sz="0" w:space="0" w:color="auto"/>
                  </w:divBdr>
                  <w:divsChild>
                    <w:div w:id="1720667010">
                      <w:marLeft w:val="0"/>
                      <w:marRight w:val="0"/>
                      <w:marTop w:val="0"/>
                      <w:marBottom w:val="0"/>
                      <w:divBdr>
                        <w:top w:val="none" w:sz="0" w:space="0" w:color="auto"/>
                        <w:left w:val="none" w:sz="0" w:space="0" w:color="auto"/>
                        <w:bottom w:val="none" w:sz="0" w:space="0" w:color="auto"/>
                        <w:right w:val="none" w:sz="0" w:space="0" w:color="auto"/>
                      </w:divBdr>
                    </w:div>
                  </w:divsChild>
                </w:div>
                <w:div w:id="1755282235">
                  <w:marLeft w:val="0"/>
                  <w:marRight w:val="0"/>
                  <w:marTop w:val="0"/>
                  <w:marBottom w:val="0"/>
                  <w:divBdr>
                    <w:top w:val="none" w:sz="0" w:space="0" w:color="auto"/>
                    <w:left w:val="none" w:sz="0" w:space="0" w:color="auto"/>
                    <w:bottom w:val="none" w:sz="0" w:space="0" w:color="auto"/>
                    <w:right w:val="none" w:sz="0" w:space="0" w:color="auto"/>
                  </w:divBdr>
                </w:div>
                <w:div w:id="794103469">
                  <w:marLeft w:val="0"/>
                  <w:marRight w:val="0"/>
                  <w:marTop w:val="0"/>
                  <w:marBottom w:val="0"/>
                  <w:divBdr>
                    <w:top w:val="none" w:sz="0" w:space="0" w:color="auto"/>
                    <w:left w:val="none" w:sz="0" w:space="0" w:color="auto"/>
                    <w:bottom w:val="none" w:sz="0" w:space="0" w:color="auto"/>
                    <w:right w:val="none" w:sz="0" w:space="0" w:color="auto"/>
                  </w:divBdr>
                </w:div>
                <w:div w:id="325405488">
                  <w:marLeft w:val="0"/>
                  <w:marRight w:val="0"/>
                  <w:marTop w:val="0"/>
                  <w:marBottom w:val="0"/>
                  <w:divBdr>
                    <w:top w:val="none" w:sz="0" w:space="0" w:color="auto"/>
                    <w:left w:val="none" w:sz="0" w:space="0" w:color="auto"/>
                    <w:bottom w:val="none" w:sz="0" w:space="0" w:color="auto"/>
                    <w:right w:val="none" w:sz="0" w:space="0" w:color="auto"/>
                  </w:divBdr>
                </w:div>
                <w:div w:id="893081443">
                  <w:marLeft w:val="0"/>
                  <w:marRight w:val="0"/>
                  <w:marTop w:val="0"/>
                  <w:marBottom w:val="0"/>
                  <w:divBdr>
                    <w:top w:val="none" w:sz="0" w:space="0" w:color="auto"/>
                    <w:left w:val="none" w:sz="0" w:space="0" w:color="auto"/>
                    <w:bottom w:val="none" w:sz="0" w:space="0" w:color="auto"/>
                    <w:right w:val="none" w:sz="0" w:space="0" w:color="auto"/>
                  </w:divBdr>
                  <w:divsChild>
                    <w:div w:id="308750387">
                      <w:marLeft w:val="0"/>
                      <w:marRight w:val="0"/>
                      <w:marTop w:val="0"/>
                      <w:marBottom w:val="0"/>
                      <w:divBdr>
                        <w:top w:val="none" w:sz="0" w:space="0" w:color="auto"/>
                        <w:left w:val="none" w:sz="0" w:space="0" w:color="auto"/>
                        <w:bottom w:val="none" w:sz="0" w:space="0" w:color="auto"/>
                        <w:right w:val="none" w:sz="0" w:space="0" w:color="auto"/>
                      </w:divBdr>
                    </w:div>
                  </w:divsChild>
                </w:div>
                <w:div w:id="1435785168">
                  <w:marLeft w:val="0"/>
                  <w:marRight w:val="0"/>
                  <w:marTop w:val="0"/>
                  <w:marBottom w:val="0"/>
                  <w:divBdr>
                    <w:top w:val="none" w:sz="0" w:space="0" w:color="auto"/>
                    <w:left w:val="none" w:sz="0" w:space="0" w:color="auto"/>
                    <w:bottom w:val="none" w:sz="0" w:space="0" w:color="auto"/>
                    <w:right w:val="none" w:sz="0" w:space="0" w:color="auto"/>
                  </w:divBdr>
                  <w:divsChild>
                    <w:div w:id="731999101">
                      <w:marLeft w:val="0"/>
                      <w:marRight w:val="0"/>
                      <w:marTop w:val="0"/>
                      <w:marBottom w:val="0"/>
                      <w:divBdr>
                        <w:top w:val="none" w:sz="0" w:space="0" w:color="auto"/>
                        <w:left w:val="none" w:sz="0" w:space="0" w:color="auto"/>
                        <w:bottom w:val="none" w:sz="0" w:space="0" w:color="auto"/>
                        <w:right w:val="none" w:sz="0" w:space="0" w:color="auto"/>
                      </w:divBdr>
                      <w:divsChild>
                        <w:div w:id="213031611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062515290">
                  <w:marLeft w:val="0"/>
                  <w:marRight w:val="0"/>
                  <w:marTop w:val="0"/>
                  <w:marBottom w:val="0"/>
                  <w:divBdr>
                    <w:top w:val="none" w:sz="0" w:space="0" w:color="auto"/>
                    <w:left w:val="none" w:sz="0" w:space="0" w:color="auto"/>
                    <w:bottom w:val="none" w:sz="0" w:space="0" w:color="auto"/>
                    <w:right w:val="none" w:sz="0" w:space="0" w:color="auto"/>
                  </w:divBdr>
                </w:div>
                <w:div w:id="776874597">
                  <w:marLeft w:val="0"/>
                  <w:marRight w:val="0"/>
                  <w:marTop w:val="0"/>
                  <w:marBottom w:val="0"/>
                  <w:divBdr>
                    <w:top w:val="none" w:sz="0" w:space="0" w:color="auto"/>
                    <w:left w:val="none" w:sz="0" w:space="0" w:color="auto"/>
                    <w:bottom w:val="none" w:sz="0" w:space="0" w:color="auto"/>
                    <w:right w:val="none" w:sz="0" w:space="0" w:color="auto"/>
                  </w:divBdr>
                </w:div>
                <w:div w:id="712312216">
                  <w:marLeft w:val="0"/>
                  <w:marRight w:val="0"/>
                  <w:marTop w:val="0"/>
                  <w:marBottom w:val="0"/>
                  <w:divBdr>
                    <w:top w:val="none" w:sz="0" w:space="0" w:color="auto"/>
                    <w:left w:val="none" w:sz="0" w:space="0" w:color="auto"/>
                    <w:bottom w:val="none" w:sz="0" w:space="0" w:color="auto"/>
                    <w:right w:val="none" w:sz="0" w:space="0" w:color="auto"/>
                  </w:divBdr>
                  <w:divsChild>
                    <w:div w:id="744763203">
                      <w:marLeft w:val="0"/>
                      <w:marRight w:val="0"/>
                      <w:marTop w:val="0"/>
                      <w:marBottom w:val="0"/>
                      <w:divBdr>
                        <w:top w:val="none" w:sz="0" w:space="0" w:color="auto"/>
                        <w:left w:val="none" w:sz="0" w:space="0" w:color="auto"/>
                        <w:bottom w:val="none" w:sz="0" w:space="0" w:color="auto"/>
                        <w:right w:val="none" w:sz="0" w:space="0" w:color="auto"/>
                      </w:divBdr>
                    </w:div>
                  </w:divsChild>
                </w:div>
                <w:div w:id="1917664412">
                  <w:marLeft w:val="0"/>
                  <w:marRight w:val="0"/>
                  <w:marTop w:val="0"/>
                  <w:marBottom w:val="0"/>
                  <w:divBdr>
                    <w:top w:val="none" w:sz="0" w:space="0" w:color="auto"/>
                    <w:left w:val="none" w:sz="0" w:space="0" w:color="auto"/>
                    <w:bottom w:val="none" w:sz="0" w:space="0" w:color="auto"/>
                    <w:right w:val="none" w:sz="0" w:space="0" w:color="auto"/>
                  </w:divBdr>
                  <w:divsChild>
                    <w:div w:id="118033288">
                      <w:marLeft w:val="0"/>
                      <w:marRight w:val="0"/>
                      <w:marTop w:val="0"/>
                      <w:marBottom w:val="0"/>
                      <w:divBdr>
                        <w:top w:val="none" w:sz="0" w:space="0" w:color="auto"/>
                        <w:left w:val="none" w:sz="0" w:space="0" w:color="auto"/>
                        <w:bottom w:val="none" w:sz="0" w:space="0" w:color="auto"/>
                        <w:right w:val="none" w:sz="0" w:space="0" w:color="auto"/>
                      </w:divBdr>
                      <w:divsChild>
                        <w:div w:id="76861804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232161375">
                  <w:marLeft w:val="0"/>
                  <w:marRight w:val="0"/>
                  <w:marTop w:val="0"/>
                  <w:marBottom w:val="0"/>
                  <w:divBdr>
                    <w:top w:val="none" w:sz="0" w:space="0" w:color="auto"/>
                    <w:left w:val="none" w:sz="0" w:space="0" w:color="auto"/>
                    <w:bottom w:val="none" w:sz="0" w:space="0" w:color="auto"/>
                    <w:right w:val="none" w:sz="0" w:space="0" w:color="auto"/>
                  </w:divBdr>
                </w:div>
                <w:div w:id="9710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squiteartstheatre.org/" TargetMode="External"/><Relationship Id="rId18" Type="http://schemas.openxmlformats.org/officeDocument/2006/relationships/hyperlink" Target="https://www.cityofmesquite.com/ShoppingRoutes" TargetMode="External"/><Relationship Id="rId26" Type="http://schemas.openxmlformats.org/officeDocument/2006/relationships/hyperlink" Target="http://www.cityofmesquite.com/myMesquite" TargetMode="External"/><Relationship Id="rId3" Type="http://schemas.openxmlformats.org/officeDocument/2006/relationships/webSettings" Target="webSettings.xml"/><Relationship Id="rId21" Type="http://schemas.openxmlformats.org/officeDocument/2006/relationships/hyperlink" Target="http://www.defendyourdrainsnorthtexas.com/" TargetMode="External"/><Relationship Id="rId34"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hyperlink" Target="http://www.cityofmesquite.com/list.aspx" TargetMode="External"/><Relationship Id="rId2" Type="http://schemas.openxmlformats.org/officeDocument/2006/relationships/settings" Target="settings.xml"/><Relationship Id="rId16" Type="http://schemas.openxmlformats.org/officeDocument/2006/relationships/hyperlink" Target="https://mesquitesymphony.org/2324-season/event-three-7b874-r4x53" TargetMode="External"/><Relationship Id="rId20" Type="http://schemas.openxmlformats.org/officeDocument/2006/relationships/image" Target="media/image9.jpeg"/><Relationship Id="rId29" Type="http://schemas.openxmlformats.org/officeDocument/2006/relationships/hyperlink" Target="http://twitter.com/share?url=%7bShortened_Message_Link%7d"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historicmesquite.org/" TargetMode="External"/><Relationship Id="rId24" Type="http://schemas.openxmlformats.org/officeDocument/2006/relationships/image" Target="media/image11.jpeg"/><Relationship Id="rId32" Type="http://schemas.openxmlformats.org/officeDocument/2006/relationships/image" Target="media/image15.png"/><Relationship Id="rId5" Type="http://schemas.openxmlformats.org/officeDocument/2006/relationships/hyperlink" Target="javascript:void(0);" TargetMode="External"/><Relationship Id="rId15" Type="http://schemas.openxmlformats.org/officeDocument/2006/relationships/hyperlink" Target="https://www.mesquiteartscenter.org/events/2023/the-sounds-of-the-season-with-mesquite-community-band" TargetMode="External"/><Relationship Id="rId23" Type="http://schemas.openxmlformats.org/officeDocument/2006/relationships/hyperlink" Target="http://www.mpacharities.com/RHMH"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www.shopmesquitetx.com/" TargetMode="External"/><Relationship Id="rId31" Type="http://schemas.openxmlformats.org/officeDocument/2006/relationships/hyperlink" Target="mailto:?subject=Check%20out%20this%20message&amp;body=%7bShortened_Message_Link%7d" TargetMode="External"/><Relationship Id="rId4" Type="http://schemas.openxmlformats.org/officeDocument/2006/relationships/image" Target="media/image1.jpeg"/><Relationship Id="rId9" Type="http://schemas.openxmlformats.org/officeDocument/2006/relationships/hyperlink" Target="https://www.facebook.com/profile.php?id=100083625540009" TargetMode="External"/><Relationship Id="rId14" Type="http://schemas.openxmlformats.org/officeDocument/2006/relationships/image" Target="media/image7.jpeg"/><Relationship Id="rId22" Type="http://schemas.openxmlformats.org/officeDocument/2006/relationships/image" Target="media/image10.jpeg"/><Relationship Id="rId27" Type="http://schemas.openxmlformats.org/officeDocument/2006/relationships/hyperlink" Target="https://www.facebook.com/sharer/sharer.php?u=%7bShortened_Message_Link%7d" TargetMode="External"/><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Gilmer</dc:creator>
  <cp:keywords/>
  <dc:description/>
  <cp:lastModifiedBy>Jenni Gilmer</cp:lastModifiedBy>
  <cp:revision>1</cp:revision>
  <dcterms:created xsi:type="dcterms:W3CDTF">2023-12-08T17:21:00Z</dcterms:created>
  <dcterms:modified xsi:type="dcterms:W3CDTF">2023-12-08T17:25:00Z</dcterms:modified>
</cp:coreProperties>
</file>